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70" w:rsidRPr="00E35838" w:rsidRDefault="00C42881" w:rsidP="00AD0B70">
      <w:pPr>
        <w:rPr>
          <w:rFonts w:ascii="Tahoma" w:hAnsi="Tahoma" w:cs="Tahoma"/>
          <w:lang w:val="id-ID"/>
        </w:rPr>
      </w:pPr>
      <w:r>
        <w:rPr>
          <w:rFonts w:ascii="Tahoma" w:hAnsi="Tahoma" w:cs="Tahoma"/>
          <w:noProof/>
          <w:u w:val="single"/>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1066165</wp:posOffset>
                </wp:positionV>
                <wp:extent cx="6510655" cy="0"/>
                <wp:effectExtent l="28575" t="37465" r="33020" b="2921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6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95pt" to="512.6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" strokeweight="4.5pt">
                <v:stroke linestyle="thinThick"/>
              </v:line>
            </w:pict>
          </mc:Fallback>
        </mc:AlternateContent>
      </w:r>
      <w:r>
        <w:rPr>
          <w:rFonts w:ascii="Tahoma" w:hAnsi="Tahoma" w:cs="Tahoma"/>
          <w:noProof/>
          <w:u w:val="single"/>
          <w:lang w:val="en-US"/>
        </w:rPr>
        <mc:AlternateContent>
          <mc:Choice Requires="wps">
            <w:drawing>
              <wp:anchor distT="0" distB="0" distL="114300" distR="114300" simplePos="0" relativeHeight="251663360" behindDoc="0" locked="0" layoutInCell="1" allowOverlap="1">
                <wp:simplePos x="0" y="0"/>
                <wp:positionH relativeFrom="column">
                  <wp:posOffset>885825</wp:posOffset>
                </wp:positionH>
                <wp:positionV relativeFrom="paragraph">
                  <wp:posOffset>-113665</wp:posOffset>
                </wp:positionV>
                <wp:extent cx="5624830" cy="1179830"/>
                <wp:effectExtent l="9525" t="10160" r="13970" b="1016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1179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8080"/>
                              </a:solidFill>
                            </a14:hiddenFill>
                          </a:ext>
                        </a:extLst>
                      </wps:spPr>
                      <wps:txbx>
                        <w:txbxContent>
                          <w:p w:rsidR="00CA5B30" w:rsidRPr="009D2A4E" w:rsidRDefault="00CA5B30" w:rsidP="00AD0B70">
                            <w:pPr>
                              <w:pStyle w:val="Title"/>
                              <w:spacing w:line="276" w:lineRule="auto"/>
                              <w:rPr>
                                <w:b/>
                                <w:szCs w:val="36"/>
                                <w:lang w:val="id-ID" w:eastAsia="id-ID"/>
                              </w:rPr>
                            </w:pPr>
                            <w:r w:rsidRPr="009D2A4E">
                              <w:rPr>
                                <w:b/>
                                <w:szCs w:val="36"/>
                                <w:lang w:val="id-ID" w:eastAsia="id-ID"/>
                              </w:rPr>
                              <w:t>PEMERINTAH KABUPATEN MANGGARAI</w:t>
                            </w:r>
                          </w:p>
                          <w:p w:rsidR="00CA5B30" w:rsidRDefault="00CA5B30" w:rsidP="00AD0B70">
                            <w:pPr>
                              <w:pStyle w:val="BodyText3CharChar"/>
                              <w:spacing w:after="0" w:line="276" w:lineRule="auto"/>
                              <w:jc w:val="center"/>
                              <w:rPr>
                                <w:b/>
                                <w:sz w:val="28"/>
                                <w:lang w:val="id-ID" w:eastAsia="id-ID"/>
                              </w:rPr>
                            </w:pPr>
                            <w:r w:rsidRPr="009D2A4E">
                              <w:rPr>
                                <w:b/>
                                <w:sz w:val="28"/>
                                <w:lang w:val="id-ID" w:eastAsia="id-ID"/>
                              </w:rPr>
                              <w:t xml:space="preserve">DINAS PENANAMAN MODAL, KOPERASI, </w:t>
                            </w:r>
                          </w:p>
                          <w:p w:rsidR="00CA5B30" w:rsidRPr="009D2A4E" w:rsidRDefault="00CA5B30" w:rsidP="00AD0B70">
                            <w:pPr>
                              <w:pStyle w:val="BodyText3CharChar"/>
                              <w:spacing w:after="0" w:line="276" w:lineRule="auto"/>
                              <w:jc w:val="center"/>
                              <w:rPr>
                                <w:b/>
                                <w:sz w:val="28"/>
                                <w:lang w:val="id-ID" w:eastAsia="id-ID"/>
                              </w:rPr>
                            </w:pPr>
                            <w:r w:rsidRPr="009D2A4E">
                              <w:rPr>
                                <w:b/>
                                <w:sz w:val="28"/>
                                <w:lang w:val="id-ID" w:eastAsia="id-ID"/>
                              </w:rPr>
                              <w:t>USAHA KECIL, MENENGAH DAN TENAGA KERJA</w:t>
                            </w:r>
                          </w:p>
                          <w:p w:rsidR="00CA5B30" w:rsidRPr="00572EA9" w:rsidRDefault="00CA5B30" w:rsidP="00AD0B70">
                            <w:pPr>
                              <w:pStyle w:val="Heading5"/>
                              <w:jc w:val="center"/>
                              <w:rPr>
                                <w:b w:val="0"/>
                                <w:lang w:val="id-ID"/>
                              </w:rPr>
                            </w:pPr>
                            <w:r>
                              <w:rPr>
                                <w:sz w:val="22"/>
                                <w:szCs w:val="22"/>
                                <w:lang w:val="id-ID" w:eastAsia="id-ID"/>
                              </w:rPr>
                              <w:t xml:space="preserve">Jalan Harimau  Ruteng  </w:t>
                            </w:r>
                            <w:r>
                              <w:rPr>
                                <w:sz w:val="22"/>
                                <w:szCs w:val="22"/>
                              </w:rPr>
                              <w:sym w:font="Wingdings" w:char="F028"/>
                            </w:r>
                            <w:r>
                              <w:rPr>
                                <w:sz w:val="22"/>
                                <w:szCs w:val="22"/>
                                <w:lang w:val="id-ID" w:eastAsia="id-ID"/>
                              </w:rPr>
                              <w:t xml:space="preserve">  (0385) 2424133/2424423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9.75pt;margin-top:-8.95pt;width:442.9pt;height:9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" filled="f" fillcolor="teal" strokecolor="white">
                <v:textbox>
                  <w:txbxContent>
                    <w:p w:rsidR="00CA5B30" w:rsidRPr="009D2A4E" w:rsidRDefault="00CA5B30" w:rsidP="00AD0B70">
                      <w:pPr>
                        <w:pStyle w:val="Title"/>
                        <w:spacing w:line="276" w:lineRule="auto"/>
                        <w:rPr>
                          <w:b/>
                          <w:szCs w:val="36"/>
                          <w:lang w:val="id-ID" w:eastAsia="id-ID"/>
                        </w:rPr>
                      </w:pPr>
                      <w:r w:rsidRPr="009D2A4E">
                        <w:rPr>
                          <w:b/>
                          <w:szCs w:val="36"/>
                          <w:lang w:val="id-ID" w:eastAsia="id-ID"/>
                        </w:rPr>
                        <w:t>PEMERINTAH KABUPATEN MANGGARAI</w:t>
                      </w:r>
                    </w:p>
                    <w:p w:rsidR="00CA5B30" w:rsidRDefault="00CA5B30" w:rsidP="00AD0B70">
                      <w:pPr>
                        <w:pStyle w:val="BodyText3CharChar"/>
                        <w:spacing w:after="0" w:line="276" w:lineRule="auto"/>
                        <w:jc w:val="center"/>
                        <w:rPr>
                          <w:b/>
                          <w:sz w:val="28"/>
                          <w:lang w:val="id-ID" w:eastAsia="id-ID"/>
                        </w:rPr>
                      </w:pPr>
                      <w:r w:rsidRPr="009D2A4E">
                        <w:rPr>
                          <w:b/>
                          <w:sz w:val="28"/>
                          <w:lang w:val="id-ID" w:eastAsia="id-ID"/>
                        </w:rPr>
                        <w:t xml:space="preserve">DINAS PENANAMAN MODAL, KOPERASI, </w:t>
                      </w:r>
                    </w:p>
                    <w:p w:rsidR="00CA5B30" w:rsidRPr="009D2A4E" w:rsidRDefault="00CA5B30" w:rsidP="00AD0B70">
                      <w:pPr>
                        <w:pStyle w:val="BodyText3CharChar"/>
                        <w:spacing w:after="0" w:line="276" w:lineRule="auto"/>
                        <w:jc w:val="center"/>
                        <w:rPr>
                          <w:b/>
                          <w:sz w:val="28"/>
                          <w:lang w:val="id-ID" w:eastAsia="id-ID"/>
                        </w:rPr>
                      </w:pPr>
                      <w:r w:rsidRPr="009D2A4E">
                        <w:rPr>
                          <w:b/>
                          <w:sz w:val="28"/>
                          <w:lang w:val="id-ID" w:eastAsia="id-ID"/>
                        </w:rPr>
                        <w:t>USAHA KECIL, MENENGAH DAN TENAGA KERJA</w:t>
                      </w:r>
                    </w:p>
                    <w:p w:rsidR="00CA5B30" w:rsidRPr="00572EA9" w:rsidRDefault="00CA5B30" w:rsidP="00AD0B70">
                      <w:pPr>
                        <w:pStyle w:val="Heading5"/>
                        <w:jc w:val="center"/>
                        <w:rPr>
                          <w:b w:val="0"/>
                          <w:lang w:val="id-ID"/>
                        </w:rPr>
                      </w:pPr>
                      <w:r>
                        <w:rPr>
                          <w:sz w:val="22"/>
                          <w:szCs w:val="22"/>
                          <w:lang w:val="id-ID" w:eastAsia="id-ID"/>
                        </w:rPr>
                        <w:t xml:space="preserve">Jalan Harimau  Ruteng  </w:t>
                      </w:r>
                      <w:r>
                        <w:rPr>
                          <w:sz w:val="22"/>
                          <w:szCs w:val="22"/>
                        </w:rPr>
                        <w:sym w:font="Wingdings" w:char="F028"/>
                      </w:r>
                      <w:r>
                        <w:rPr>
                          <w:sz w:val="22"/>
                          <w:szCs w:val="22"/>
                          <w:lang w:val="id-ID" w:eastAsia="id-ID"/>
                        </w:rPr>
                        <w:t xml:space="preserve">  (0385) 2424133/2424423</w:t>
                      </w:r>
                    </w:p>
                  </w:txbxContent>
                </v:textbox>
              </v:shape>
            </w:pict>
          </mc:Fallback>
        </mc:AlternateContent>
      </w:r>
      <w:r w:rsidR="00AD0B70">
        <w:rPr>
          <w:rFonts w:ascii="Tahoma" w:hAnsi="Tahoma" w:cs="Tahoma"/>
          <w:noProof/>
          <w:u w:val="single"/>
          <w:lang w:val="en-US"/>
        </w:rPr>
        <w:drawing>
          <wp:anchor distT="0" distB="0" distL="114300" distR="114300" simplePos="0" relativeHeight="251662336" behindDoc="0" locked="0" layoutInCell="1" allowOverlap="1">
            <wp:simplePos x="0" y="0"/>
            <wp:positionH relativeFrom="column">
              <wp:posOffset>-152400</wp:posOffset>
            </wp:positionH>
            <wp:positionV relativeFrom="paragraph">
              <wp:posOffset>-114300</wp:posOffset>
            </wp:positionV>
            <wp:extent cx="1028700" cy="1039495"/>
            <wp:effectExtent l="19050" t="0" r="0" b="0"/>
            <wp:wrapTopAndBottom/>
            <wp:docPr id="1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blip>
                    <a:srcRect/>
                    <a:stretch>
                      <a:fillRect/>
                    </a:stretch>
                  </pic:blipFill>
                  <pic:spPr bwMode="auto">
                    <a:xfrm>
                      <a:off x="0" y="0"/>
                      <a:ext cx="1028700" cy="1039495"/>
                    </a:xfrm>
                    <a:prstGeom prst="rect">
                      <a:avLst/>
                    </a:prstGeom>
                    <a:solidFill>
                      <a:srgbClr val="FFCC00"/>
                    </a:solidFill>
                    <a:ln w="9525">
                      <a:noFill/>
                      <a:miter lim="800000"/>
                      <a:headEnd/>
                      <a:tailEnd/>
                    </a:ln>
                  </pic:spPr>
                </pic:pic>
              </a:graphicData>
            </a:graphic>
          </wp:anchor>
        </w:drawing>
      </w:r>
    </w:p>
    <w:p w:rsidR="00F06F91" w:rsidRPr="00F06F91" w:rsidRDefault="00AD0B70" w:rsidP="00F06F91">
      <w:pPr>
        <w:spacing w:before="100" w:beforeAutospacing="1" w:after="100" w:afterAutospacing="1"/>
        <w:jc w:val="center"/>
        <w:rPr>
          <w:rFonts w:ascii="Tahoma" w:hAnsi="Tahoma" w:cs="Tahoma"/>
          <w:b/>
          <w:sz w:val="32"/>
          <w:szCs w:val="32"/>
          <w:lang w:val="id-ID" w:eastAsia="id-ID"/>
        </w:rPr>
      </w:pPr>
      <w:r w:rsidRPr="00AD0B70">
        <w:rPr>
          <w:rFonts w:ascii="Tahoma" w:hAnsi="Tahoma" w:cs="Tahoma"/>
          <w:b/>
          <w:sz w:val="32"/>
          <w:szCs w:val="32"/>
          <w:lang w:eastAsia="id-ID"/>
        </w:rPr>
        <w:t xml:space="preserve">LAPORAN HASIL SURVEI INDEKS KEPUASAN MASYARAKAT (IKM) TERHADAP PELAYANAN </w:t>
      </w:r>
      <w:r>
        <w:rPr>
          <w:rFonts w:ascii="Tahoma" w:hAnsi="Tahoma" w:cs="Tahoma"/>
          <w:b/>
          <w:sz w:val="32"/>
          <w:szCs w:val="32"/>
          <w:lang w:val="id-ID" w:eastAsia="id-ID"/>
        </w:rPr>
        <w:t>PERIZINAN DAN NONPERIZINAN BIDANG PPTSP DINAS PENANAMAN MODAL, KOPERASI, USAHA K</w:t>
      </w:r>
      <w:r w:rsidR="00F06F91">
        <w:rPr>
          <w:rFonts w:ascii="Tahoma" w:hAnsi="Tahoma" w:cs="Tahoma"/>
          <w:b/>
          <w:sz w:val="32"/>
          <w:szCs w:val="32"/>
          <w:lang w:val="id-ID" w:eastAsia="id-ID"/>
        </w:rPr>
        <w:t>ECIL, MENENGAH DAN TENAGA KABUPATEN MANGGARAI TAHUN 2017</w:t>
      </w:r>
    </w:p>
    <w:p w:rsidR="00AD0B70" w:rsidRDefault="00AD0B70" w:rsidP="00E118C3">
      <w:pPr>
        <w:pStyle w:val="Heading6"/>
        <w:numPr>
          <w:ilvl w:val="1"/>
          <w:numId w:val="2"/>
        </w:numPr>
        <w:spacing w:after="240"/>
        <w:ind w:left="567" w:hanging="567"/>
        <w:rPr>
          <w:rFonts w:ascii="Tahoma" w:hAnsi="Tahoma" w:cs="Tahoma"/>
          <w:sz w:val="24"/>
          <w:lang w:val="id-ID"/>
        </w:rPr>
      </w:pPr>
      <w:r>
        <w:rPr>
          <w:rFonts w:ascii="Tahoma" w:hAnsi="Tahoma" w:cs="Tahoma"/>
          <w:sz w:val="24"/>
          <w:lang w:val="id-ID"/>
        </w:rPr>
        <w:t>PENDAHULUAN</w:t>
      </w:r>
    </w:p>
    <w:p w:rsidR="00AD0B70" w:rsidRDefault="00AD0B70" w:rsidP="00E118C3">
      <w:pPr>
        <w:autoSpaceDE w:val="0"/>
        <w:autoSpaceDN w:val="0"/>
        <w:adjustRightInd w:val="0"/>
        <w:spacing w:line="360" w:lineRule="auto"/>
        <w:ind w:firstLine="567"/>
        <w:jc w:val="both"/>
        <w:rPr>
          <w:rFonts w:ascii="Tahoma" w:eastAsiaTheme="minorHAnsi" w:hAnsi="Tahoma" w:cs="Tahoma"/>
          <w:lang w:val="id-ID"/>
        </w:rPr>
      </w:pPr>
      <w:r>
        <w:rPr>
          <w:rFonts w:ascii="Tahoma" w:eastAsiaTheme="minorHAnsi" w:hAnsi="Tahoma" w:cs="Tahoma"/>
          <w:lang w:val="id-ID"/>
        </w:rPr>
        <w:t>S</w:t>
      </w:r>
      <w:r w:rsidRPr="00AD0B70">
        <w:rPr>
          <w:rFonts w:ascii="Tahoma" w:eastAsiaTheme="minorHAnsi" w:hAnsi="Tahoma" w:cs="Tahoma"/>
          <w:lang w:val="id-ID"/>
        </w:rPr>
        <w:t>alah satu tantangan besar yang dihadapi</w:t>
      </w:r>
      <w:r>
        <w:rPr>
          <w:rFonts w:ascii="Tahoma" w:eastAsiaTheme="minorHAnsi" w:hAnsi="Tahoma" w:cs="Tahoma"/>
          <w:lang w:val="id-ID"/>
        </w:rPr>
        <w:t xml:space="preserve"> </w:t>
      </w:r>
      <w:r w:rsidRPr="00AD0B70">
        <w:rPr>
          <w:rFonts w:ascii="Tahoma" w:eastAsiaTheme="minorHAnsi" w:hAnsi="Tahoma" w:cs="Tahoma"/>
          <w:lang w:val="id-ID"/>
        </w:rPr>
        <w:t xml:space="preserve">oleh pemerintah khususnya pemerintah daerah </w:t>
      </w:r>
      <w:r>
        <w:rPr>
          <w:rFonts w:ascii="Tahoma" w:eastAsiaTheme="minorHAnsi" w:hAnsi="Tahoma" w:cs="Tahoma"/>
          <w:lang w:val="id-ID"/>
        </w:rPr>
        <w:t>d</w:t>
      </w:r>
      <w:r w:rsidRPr="00AD0B70">
        <w:rPr>
          <w:rFonts w:ascii="Tahoma" w:eastAsiaTheme="minorHAnsi" w:hAnsi="Tahoma" w:cs="Tahoma"/>
          <w:lang w:val="id-ID"/>
        </w:rPr>
        <w:t xml:space="preserve">alam era </w:t>
      </w:r>
      <w:r>
        <w:rPr>
          <w:rFonts w:ascii="Tahoma" w:eastAsiaTheme="minorHAnsi" w:hAnsi="Tahoma" w:cs="Tahoma"/>
          <w:lang w:val="id-ID"/>
        </w:rPr>
        <w:t xml:space="preserve">digital </w:t>
      </w:r>
      <w:r w:rsidRPr="00AD0B70">
        <w:rPr>
          <w:rFonts w:ascii="Tahoma" w:eastAsiaTheme="minorHAnsi" w:hAnsi="Tahoma" w:cs="Tahoma"/>
          <w:lang w:val="id-ID"/>
        </w:rPr>
        <w:t xml:space="preserve">dewasa ini </w:t>
      </w:r>
      <w:r>
        <w:rPr>
          <w:rFonts w:ascii="Tahoma" w:eastAsiaTheme="minorHAnsi" w:hAnsi="Tahoma" w:cs="Tahoma"/>
          <w:lang w:val="id-ID"/>
        </w:rPr>
        <w:t>i</w:t>
      </w:r>
      <w:r w:rsidRPr="00AD0B70">
        <w:rPr>
          <w:rFonts w:ascii="Tahoma" w:eastAsiaTheme="minorHAnsi" w:hAnsi="Tahoma" w:cs="Tahoma"/>
          <w:lang w:val="id-ID"/>
        </w:rPr>
        <w:t>alah bagaimana menampilkan</w:t>
      </w:r>
      <w:r>
        <w:rPr>
          <w:rFonts w:ascii="Tahoma" w:eastAsiaTheme="minorHAnsi" w:hAnsi="Tahoma" w:cs="Tahoma"/>
          <w:lang w:val="id-ID"/>
        </w:rPr>
        <w:t xml:space="preserve"> </w:t>
      </w:r>
      <w:r w:rsidRPr="00AD0B70">
        <w:rPr>
          <w:rFonts w:ascii="Tahoma" w:eastAsiaTheme="minorHAnsi" w:hAnsi="Tahoma" w:cs="Tahoma"/>
          <w:lang w:val="id-ID"/>
        </w:rPr>
        <w:t>aparatur yang profesional, memiliki etos kerja yang tinggi, keunggulan kompetitif,</w:t>
      </w:r>
      <w:r>
        <w:rPr>
          <w:rFonts w:ascii="Tahoma" w:eastAsiaTheme="minorHAnsi" w:hAnsi="Tahoma" w:cs="Tahoma"/>
          <w:lang w:val="id-ID"/>
        </w:rPr>
        <w:t xml:space="preserve"> </w:t>
      </w:r>
      <w:r w:rsidRPr="00AD0B70">
        <w:rPr>
          <w:rFonts w:ascii="Tahoma" w:eastAsiaTheme="minorHAnsi" w:hAnsi="Tahoma" w:cs="Tahoma"/>
          <w:lang w:val="id-ID"/>
        </w:rPr>
        <w:t>dan kemampuan memegang teguh etika birokrasi dalam menjalankan tugas dan</w:t>
      </w:r>
      <w:r>
        <w:rPr>
          <w:rFonts w:ascii="Tahoma" w:eastAsiaTheme="minorHAnsi" w:hAnsi="Tahoma" w:cs="Tahoma"/>
          <w:lang w:val="id-ID"/>
        </w:rPr>
        <w:t xml:space="preserve"> </w:t>
      </w:r>
      <w:r w:rsidRPr="00AD0B70">
        <w:rPr>
          <w:rFonts w:ascii="Tahoma" w:eastAsiaTheme="minorHAnsi" w:hAnsi="Tahoma" w:cs="Tahoma"/>
          <w:lang w:val="id-ID"/>
        </w:rPr>
        <w:t>fungsi</w:t>
      </w:r>
      <w:bookmarkStart w:id="0" w:name="_GoBack"/>
      <w:bookmarkEnd w:id="0"/>
      <w:r w:rsidRPr="00AD0B70">
        <w:rPr>
          <w:rFonts w:ascii="Tahoma" w:eastAsiaTheme="minorHAnsi" w:hAnsi="Tahoma" w:cs="Tahoma"/>
          <w:lang w:val="id-ID"/>
        </w:rPr>
        <w:t>nya dan memenuhi aspirasi masyarakat.</w:t>
      </w:r>
    </w:p>
    <w:p w:rsidR="00896E92" w:rsidRDefault="00AD0B70" w:rsidP="00896E92">
      <w:pPr>
        <w:autoSpaceDE w:val="0"/>
        <w:autoSpaceDN w:val="0"/>
        <w:adjustRightInd w:val="0"/>
        <w:spacing w:line="360" w:lineRule="auto"/>
        <w:ind w:firstLine="567"/>
        <w:jc w:val="both"/>
        <w:rPr>
          <w:rFonts w:ascii="Tahoma" w:eastAsiaTheme="minorHAnsi" w:hAnsi="Tahoma" w:cs="Tahoma"/>
          <w:lang w:val="id-ID"/>
        </w:rPr>
      </w:pPr>
      <w:r w:rsidRPr="00AD0B70">
        <w:rPr>
          <w:rFonts w:ascii="Tahoma" w:eastAsiaTheme="minorHAnsi" w:hAnsi="Tahoma" w:cs="Tahoma"/>
          <w:lang w:val="id-ID"/>
        </w:rPr>
        <w:t xml:space="preserve">Tantangan tersebut </w:t>
      </w:r>
      <w:r>
        <w:rPr>
          <w:rFonts w:ascii="Tahoma" w:eastAsiaTheme="minorHAnsi" w:hAnsi="Tahoma" w:cs="Tahoma"/>
          <w:lang w:val="id-ID"/>
        </w:rPr>
        <w:t xml:space="preserve">di atas berkaitan erat dengan alasan bahwa </w:t>
      </w:r>
      <w:r w:rsidRPr="00AD0B70">
        <w:rPr>
          <w:rFonts w:ascii="Tahoma" w:eastAsiaTheme="minorHAnsi" w:hAnsi="Tahoma" w:cs="Tahoma"/>
          <w:lang w:val="id-ID"/>
        </w:rPr>
        <w:t>secara empirik</w:t>
      </w:r>
      <w:r>
        <w:rPr>
          <w:rFonts w:ascii="Tahoma" w:eastAsiaTheme="minorHAnsi" w:hAnsi="Tahoma" w:cs="Tahoma"/>
          <w:lang w:val="id-ID"/>
        </w:rPr>
        <w:t xml:space="preserve"> </w:t>
      </w:r>
      <w:r w:rsidRPr="00AD0B70">
        <w:rPr>
          <w:rFonts w:ascii="Tahoma" w:eastAsiaTheme="minorHAnsi" w:hAnsi="Tahoma" w:cs="Tahoma"/>
          <w:lang w:val="id-ID"/>
        </w:rPr>
        <w:t>masyarakat di daerah menginginkan agar aparat pemerintah dalam menjalankan</w:t>
      </w:r>
      <w:r>
        <w:rPr>
          <w:rFonts w:ascii="Tahoma" w:eastAsiaTheme="minorHAnsi" w:hAnsi="Tahoma" w:cs="Tahoma"/>
          <w:lang w:val="id-ID"/>
        </w:rPr>
        <w:t xml:space="preserve"> </w:t>
      </w:r>
      <w:r w:rsidRPr="00AD0B70">
        <w:rPr>
          <w:rFonts w:ascii="Tahoma" w:eastAsiaTheme="minorHAnsi" w:hAnsi="Tahoma" w:cs="Tahoma"/>
          <w:lang w:val="id-ID"/>
        </w:rPr>
        <w:t>tugas-tugasnya dapat bekerja secara maksimal yang akhirnya dapat memberikan</w:t>
      </w:r>
      <w:r>
        <w:rPr>
          <w:rFonts w:ascii="Tahoma" w:eastAsiaTheme="minorHAnsi" w:hAnsi="Tahoma" w:cs="Tahoma"/>
          <w:lang w:val="id-ID"/>
        </w:rPr>
        <w:t xml:space="preserve"> </w:t>
      </w:r>
      <w:r w:rsidRPr="00AD0B70">
        <w:rPr>
          <w:rFonts w:ascii="Tahoma" w:eastAsiaTheme="minorHAnsi" w:hAnsi="Tahoma" w:cs="Tahoma"/>
          <w:lang w:val="id-ID"/>
        </w:rPr>
        <w:t xml:space="preserve">pelayanan yang terbaik bagi masyarakat. </w:t>
      </w:r>
      <w:r w:rsidR="00896E92">
        <w:rPr>
          <w:rFonts w:ascii="Tahoma" w:eastAsiaTheme="minorHAnsi" w:hAnsi="Tahoma" w:cs="Tahoma"/>
          <w:i/>
          <w:lang w:val="id-ID"/>
        </w:rPr>
        <w:t xml:space="preserve">Good Governance </w:t>
      </w:r>
      <w:r w:rsidR="00896E92">
        <w:rPr>
          <w:rFonts w:ascii="Tahoma" w:eastAsiaTheme="minorHAnsi" w:hAnsi="Tahoma" w:cs="Tahoma"/>
          <w:lang w:val="id-ID"/>
        </w:rPr>
        <w:t>men</w:t>
      </w:r>
      <w:r w:rsidRPr="00AD0B70">
        <w:rPr>
          <w:rFonts w:ascii="Tahoma" w:eastAsiaTheme="minorHAnsi" w:hAnsi="Tahoma" w:cs="Tahoma"/>
          <w:lang w:val="id-ID"/>
        </w:rPr>
        <w:t xml:space="preserve">untut aparatur pemerintah yang profesional, </w:t>
      </w:r>
      <w:r w:rsidR="00896E92">
        <w:rPr>
          <w:rFonts w:ascii="Tahoma" w:eastAsiaTheme="minorHAnsi" w:hAnsi="Tahoma" w:cs="Tahoma"/>
          <w:lang w:val="id-ID"/>
        </w:rPr>
        <w:t xml:space="preserve">yang mana </w:t>
      </w:r>
      <w:r w:rsidRPr="00AD0B70">
        <w:rPr>
          <w:rFonts w:ascii="Tahoma" w:eastAsiaTheme="minorHAnsi" w:hAnsi="Tahoma" w:cs="Tahoma"/>
          <w:lang w:val="id-ID"/>
        </w:rPr>
        <w:t>hal ini</w:t>
      </w:r>
      <w:r w:rsidR="00896E92">
        <w:rPr>
          <w:rFonts w:ascii="Tahoma" w:eastAsiaTheme="minorHAnsi" w:hAnsi="Tahoma" w:cs="Tahoma"/>
          <w:lang w:val="id-ID"/>
        </w:rPr>
        <w:t xml:space="preserve"> </w:t>
      </w:r>
      <w:r w:rsidRPr="00896E92">
        <w:rPr>
          <w:rFonts w:ascii="Tahoma" w:eastAsiaTheme="minorHAnsi" w:hAnsi="Tahoma" w:cs="Tahoma"/>
          <w:lang w:val="id-ID"/>
        </w:rPr>
        <w:t xml:space="preserve">merupakan prasyarat dalam </w:t>
      </w:r>
      <w:r w:rsidR="00896E92">
        <w:rPr>
          <w:rFonts w:ascii="Tahoma" w:eastAsiaTheme="minorHAnsi" w:hAnsi="Tahoma" w:cs="Tahoma"/>
          <w:lang w:val="id-ID"/>
        </w:rPr>
        <w:t>p</w:t>
      </w:r>
      <w:r w:rsidRPr="00896E92">
        <w:rPr>
          <w:rFonts w:ascii="Tahoma" w:eastAsiaTheme="minorHAnsi" w:hAnsi="Tahoma" w:cs="Tahoma"/>
          <w:lang w:val="id-ID"/>
        </w:rPr>
        <w:t>eningkatan mutu penyelenggaraan dan kualitas</w:t>
      </w:r>
      <w:r w:rsidR="00896E92">
        <w:rPr>
          <w:rFonts w:ascii="Tahoma" w:eastAsiaTheme="minorHAnsi" w:hAnsi="Tahoma" w:cs="Tahoma"/>
          <w:lang w:val="id-ID"/>
        </w:rPr>
        <w:t xml:space="preserve"> </w:t>
      </w:r>
      <w:r w:rsidRPr="00896E92">
        <w:rPr>
          <w:rFonts w:ascii="Tahoma" w:eastAsiaTheme="minorHAnsi" w:hAnsi="Tahoma" w:cs="Tahoma"/>
          <w:lang w:val="id-ID"/>
        </w:rPr>
        <w:t>pelayanan yang akan diberikan kepada masyarakat.</w:t>
      </w:r>
    </w:p>
    <w:p w:rsidR="00896E92" w:rsidRDefault="00AD0B70" w:rsidP="00896E92">
      <w:pPr>
        <w:autoSpaceDE w:val="0"/>
        <w:autoSpaceDN w:val="0"/>
        <w:adjustRightInd w:val="0"/>
        <w:spacing w:line="360" w:lineRule="auto"/>
        <w:ind w:firstLine="567"/>
        <w:jc w:val="both"/>
        <w:rPr>
          <w:rFonts w:ascii="Tahoma" w:eastAsiaTheme="minorHAnsi" w:hAnsi="Tahoma" w:cs="Tahoma"/>
          <w:lang w:val="id-ID"/>
        </w:rPr>
      </w:pPr>
      <w:r w:rsidRPr="00896E92">
        <w:rPr>
          <w:rFonts w:ascii="Tahoma" w:eastAsiaTheme="minorHAnsi" w:hAnsi="Tahoma" w:cs="Tahoma"/>
          <w:lang w:val="id-ID"/>
        </w:rPr>
        <w:t xml:space="preserve">Salah satu harapan masyarakat selaku </w:t>
      </w:r>
      <w:r w:rsidR="00896E92">
        <w:rPr>
          <w:rFonts w:ascii="Tahoma" w:eastAsiaTheme="minorHAnsi" w:hAnsi="Tahoma" w:cs="Tahoma"/>
          <w:lang w:val="id-ID"/>
        </w:rPr>
        <w:t>penikmat</w:t>
      </w:r>
      <w:r w:rsidRPr="00896E92">
        <w:rPr>
          <w:rFonts w:ascii="Tahoma" w:eastAsiaTheme="minorHAnsi" w:hAnsi="Tahoma" w:cs="Tahoma"/>
          <w:lang w:val="id-ID"/>
        </w:rPr>
        <w:t xml:space="preserve"> pelayanan </w:t>
      </w:r>
      <w:r w:rsidR="00896E92">
        <w:rPr>
          <w:rFonts w:ascii="Tahoma" w:eastAsiaTheme="minorHAnsi" w:hAnsi="Tahoma" w:cs="Tahoma"/>
          <w:lang w:val="id-ID"/>
        </w:rPr>
        <w:t>i</w:t>
      </w:r>
      <w:r w:rsidRPr="00896E92">
        <w:rPr>
          <w:rFonts w:ascii="Tahoma" w:eastAsiaTheme="minorHAnsi" w:hAnsi="Tahoma" w:cs="Tahoma"/>
          <w:lang w:val="id-ID"/>
        </w:rPr>
        <w:t>alah</w:t>
      </w:r>
      <w:r w:rsidR="00896E92">
        <w:rPr>
          <w:rFonts w:ascii="Tahoma" w:eastAsiaTheme="minorHAnsi" w:hAnsi="Tahoma" w:cs="Tahoma"/>
          <w:lang w:val="id-ID"/>
        </w:rPr>
        <w:t xml:space="preserve"> </w:t>
      </w:r>
      <w:r w:rsidRPr="00896E92">
        <w:rPr>
          <w:rFonts w:ascii="Tahoma" w:eastAsiaTheme="minorHAnsi" w:hAnsi="Tahoma" w:cs="Tahoma"/>
          <w:lang w:val="id-ID"/>
        </w:rPr>
        <w:t>menginginkan pelayanan yang adil dan merata. Bentuk pelayanan yang adil dan</w:t>
      </w:r>
      <w:r w:rsidR="00896E92">
        <w:rPr>
          <w:rFonts w:ascii="Tahoma" w:eastAsiaTheme="minorHAnsi" w:hAnsi="Tahoma" w:cs="Tahoma"/>
          <w:lang w:val="id-ID"/>
        </w:rPr>
        <w:t xml:space="preserve"> </w:t>
      </w:r>
      <w:r w:rsidRPr="00896E92">
        <w:rPr>
          <w:rFonts w:ascii="Tahoma" w:eastAsiaTheme="minorHAnsi" w:hAnsi="Tahoma" w:cs="Tahoma"/>
          <w:lang w:val="id-ID"/>
        </w:rPr>
        <w:t>merata, hanya dimungkinkan oleh kesiapan psikologis birokrat pemerintah yang</w:t>
      </w:r>
      <w:r w:rsidR="00896E92">
        <w:rPr>
          <w:rFonts w:ascii="Tahoma" w:eastAsiaTheme="minorHAnsi" w:hAnsi="Tahoma" w:cs="Tahoma"/>
          <w:lang w:val="id-ID"/>
        </w:rPr>
        <w:t xml:space="preserve"> </w:t>
      </w:r>
      <w:r w:rsidRPr="00896E92">
        <w:rPr>
          <w:rFonts w:ascii="Tahoma" w:eastAsiaTheme="minorHAnsi" w:hAnsi="Tahoma" w:cs="Tahoma"/>
          <w:lang w:val="id-ID"/>
        </w:rPr>
        <w:t>senantiasa menyesuaikan diri dengan perubahan sosial (</w:t>
      </w:r>
      <w:r w:rsidRPr="00896E92">
        <w:rPr>
          <w:rFonts w:ascii="Tahoma" w:eastAsiaTheme="minorHAnsi" w:hAnsi="Tahoma" w:cs="Tahoma"/>
          <w:i/>
          <w:iCs/>
          <w:lang w:val="id-ID"/>
        </w:rPr>
        <w:t>social change</w:t>
      </w:r>
      <w:r w:rsidRPr="00896E92">
        <w:rPr>
          <w:rFonts w:ascii="Tahoma" w:eastAsiaTheme="minorHAnsi" w:hAnsi="Tahoma" w:cs="Tahoma"/>
          <w:lang w:val="id-ID"/>
        </w:rPr>
        <w:t>) dan</w:t>
      </w:r>
      <w:r w:rsidR="00896E92">
        <w:rPr>
          <w:rFonts w:ascii="Tahoma" w:eastAsiaTheme="minorHAnsi" w:hAnsi="Tahoma" w:cs="Tahoma"/>
          <w:lang w:val="id-ID"/>
        </w:rPr>
        <w:t xml:space="preserve"> </w:t>
      </w:r>
      <w:r w:rsidRPr="00896E92">
        <w:rPr>
          <w:rFonts w:ascii="Tahoma" w:eastAsiaTheme="minorHAnsi" w:hAnsi="Tahoma" w:cs="Tahoma"/>
          <w:lang w:val="id-ID"/>
        </w:rPr>
        <w:t>dinamika masyarakat sebagai sasaran pelayanannya.Tugas pokok Pemerintah pada</w:t>
      </w:r>
      <w:r w:rsidR="00896E92">
        <w:rPr>
          <w:rFonts w:ascii="Tahoma" w:eastAsiaTheme="minorHAnsi" w:hAnsi="Tahoma" w:cs="Tahoma"/>
          <w:lang w:val="id-ID"/>
        </w:rPr>
        <w:t xml:space="preserve"> </w:t>
      </w:r>
      <w:r w:rsidRPr="00896E92">
        <w:rPr>
          <w:rFonts w:ascii="Tahoma" w:eastAsiaTheme="minorHAnsi" w:hAnsi="Tahoma" w:cs="Tahoma"/>
          <w:lang w:val="id-ID"/>
        </w:rPr>
        <w:t>hakekatnya adalah memberikan pelayanan kepada masyarakat dalam rangka</w:t>
      </w:r>
      <w:r w:rsidR="00896E92">
        <w:rPr>
          <w:rFonts w:ascii="Tahoma" w:eastAsiaTheme="minorHAnsi" w:hAnsi="Tahoma" w:cs="Tahoma"/>
          <w:lang w:val="id-ID"/>
        </w:rPr>
        <w:t xml:space="preserve"> </w:t>
      </w:r>
      <w:r w:rsidRPr="00896E92">
        <w:rPr>
          <w:rFonts w:ascii="Tahoma" w:eastAsiaTheme="minorHAnsi" w:hAnsi="Tahoma" w:cs="Tahoma"/>
          <w:lang w:val="id-ID"/>
        </w:rPr>
        <w:t>meningkatkan kesejahteraan masyarakat.</w:t>
      </w:r>
    </w:p>
    <w:p w:rsidR="00AA3DB8" w:rsidRDefault="00896E92" w:rsidP="00AA3DB8">
      <w:pPr>
        <w:autoSpaceDE w:val="0"/>
        <w:autoSpaceDN w:val="0"/>
        <w:adjustRightInd w:val="0"/>
        <w:spacing w:line="360" w:lineRule="auto"/>
        <w:ind w:firstLine="567"/>
        <w:jc w:val="both"/>
        <w:rPr>
          <w:rFonts w:ascii="Tahoma" w:eastAsiaTheme="minorHAnsi" w:hAnsi="Tahoma" w:cs="Tahoma"/>
          <w:lang w:val="id-ID"/>
        </w:rPr>
      </w:pPr>
      <w:r>
        <w:rPr>
          <w:rFonts w:ascii="Tahoma" w:eastAsiaTheme="minorHAnsi" w:hAnsi="Tahoma" w:cs="Tahoma"/>
          <w:lang w:val="id-ID"/>
        </w:rPr>
        <w:lastRenderedPageBreak/>
        <w:t xml:space="preserve">Bidang PPTSP Dinas Penanaman Modal, Koperasi, Usaha Kecil, Menengah dan Tenaga Kerja Kabupaten Manggarai sebagai unit pelaksana teknis Pemerintah Kabupaten Manggarai </w:t>
      </w:r>
      <w:r w:rsidR="00AD0B70" w:rsidRPr="00896E92">
        <w:rPr>
          <w:rFonts w:ascii="Tahoma" w:eastAsiaTheme="minorHAnsi" w:hAnsi="Tahoma" w:cs="Tahoma"/>
          <w:lang w:val="id-ID"/>
        </w:rPr>
        <w:t>merupakan lembaga birokrasi yang memiliki tugas kewenangan</w:t>
      </w:r>
      <w:r>
        <w:rPr>
          <w:rFonts w:ascii="Tahoma" w:eastAsiaTheme="minorHAnsi" w:hAnsi="Tahoma" w:cs="Tahoma"/>
          <w:lang w:val="id-ID"/>
        </w:rPr>
        <w:t xml:space="preserve"> sektor </w:t>
      </w:r>
      <w:r w:rsidR="00AD0B70" w:rsidRPr="00896E92">
        <w:rPr>
          <w:rFonts w:ascii="Tahoma" w:eastAsiaTheme="minorHAnsi" w:hAnsi="Tahoma" w:cs="Tahoma"/>
          <w:lang w:val="id-ID"/>
        </w:rPr>
        <w:t>pelayanan publik</w:t>
      </w:r>
      <w:r w:rsidR="00AA3DB8">
        <w:rPr>
          <w:rFonts w:ascii="Tahoma" w:eastAsiaTheme="minorHAnsi" w:hAnsi="Tahoma" w:cs="Tahoma"/>
          <w:lang w:val="id-ID"/>
        </w:rPr>
        <w:t>, khususnya 46 jenis perizinan dan nonperizin (bdk. Perbup. Manggarai No. 28 Tahun 2017 tentang Pelimpahan Sebagian Kewenanggan Bupati Di Bidang Perizinan dan Nonperizinan Kepada Kepala Dinas Penanaman Modal, Koperasi, Usaha Kecil, Menengah dan Tenaga Kerja Kabupaten Manggarai).</w:t>
      </w:r>
    </w:p>
    <w:p w:rsidR="00AA3DB8" w:rsidRDefault="00AA3DB8" w:rsidP="00AA3DB8">
      <w:pPr>
        <w:autoSpaceDE w:val="0"/>
        <w:autoSpaceDN w:val="0"/>
        <w:adjustRightInd w:val="0"/>
        <w:spacing w:line="360" w:lineRule="auto"/>
        <w:ind w:firstLine="567"/>
        <w:jc w:val="both"/>
        <w:rPr>
          <w:rFonts w:ascii="Tahoma" w:eastAsiaTheme="minorHAnsi" w:hAnsi="Tahoma" w:cs="Tahoma"/>
          <w:lang w:val="id-ID"/>
        </w:rPr>
      </w:pPr>
      <w:r>
        <w:rPr>
          <w:rFonts w:ascii="Tahoma" w:eastAsiaTheme="minorHAnsi" w:hAnsi="Tahoma" w:cs="Tahoma"/>
          <w:lang w:val="id-ID"/>
        </w:rPr>
        <w:t xml:space="preserve">Selaian peningkatan status bidang perizinan dan nonperizinan, upaya peningkatan </w:t>
      </w:r>
      <w:r w:rsidR="00AD0B70" w:rsidRPr="00AD0B70">
        <w:rPr>
          <w:rFonts w:ascii="Tahoma" w:eastAsiaTheme="minorHAnsi" w:hAnsi="Tahoma" w:cs="Tahoma"/>
          <w:lang w:val="id-ID"/>
        </w:rPr>
        <w:t>kualiatas</w:t>
      </w:r>
      <w:r>
        <w:rPr>
          <w:rFonts w:ascii="Tahoma" w:eastAsiaTheme="minorHAnsi" w:hAnsi="Tahoma" w:cs="Tahoma"/>
          <w:lang w:val="id-ID"/>
        </w:rPr>
        <w:t xml:space="preserve"> pelayanan pelayanan publik bidang perizinan dan nonprizinan juga terpancar dari survey I</w:t>
      </w:r>
      <w:r w:rsidR="00AD0B70" w:rsidRPr="00AA3DB8">
        <w:rPr>
          <w:rFonts w:ascii="Tahoma" w:eastAsiaTheme="minorHAnsi" w:hAnsi="Tahoma" w:cs="Tahoma"/>
          <w:lang w:val="id-ID"/>
        </w:rPr>
        <w:t xml:space="preserve">ndeks </w:t>
      </w:r>
      <w:r>
        <w:rPr>
          <w:rFonts w:ascii="Tahoma" w:eastAsiaTheme="minorHAnsi" w:hAnsi="Tahoma" w:cs="Tahoma"/>
          <w:lang w:val="id-ID"/>
        </w:rPr>
        <w:t>K</w:t>
      </w:r>
      <w:r w:rsidR="00AD0B70" w:rsidRPr="00AA3DB8">
        <w:rPr>
          <w:rFonts w:ascii="Tahoma" w:eastAsiaTheme="minorHAnsi" w:hAnsi="Tahoma" w:cs="Tahoma"/>
          <w:lang w:val="id-ID"/>
        </w:rPr>
        <w:t xml:space="preserve">epuasan </w:t>
      </w:r>
      <w:r>
        <w:rPr>
          <w:rFonts w:ascii="Tahoma" w:eastAsiaTheme="minorHAnsi" w:hAnsi="Tahoma" w:cs="Tahoma"/>
          <w:lang w:val="id-ID"/>
        </w:rPr>
        <w:t>M</w:t>
      </w:r>
      <w:r w:rsidR="00AD0B70" w:rsidRPr="00AA3DB8">
        <w:rPr>
          <w:rFonts w:ascii="Tahoma" w:eastAsiaTheme="minorHAnsi" w:hAnsi="Tahoma" w:cs="Tahoma"/>
          <w:lang w:val="id-ID"/>
        </w:rPr>
        <w:t xml:space="preserve">asyarakat (IKM) terhadap pelayanan </w:t>
      </w:r>
      <w:r>
        <w:rPr>
          <w:rFonts w:ascii="Tahoma" w:eastAsiaTheme="minorHAnsi" w:hAnsi="Tahoma" w:cs="Tahoma"/>
          <w:lang w:val="id-ID"/>
        </w:rPr>
        <w:t xml:space="preserve">perizinan dan nonperizinan </w:t>
      </w:r>
      <w:r w:rsidRPr="00AD0B70">
        <w:rPr>
          <w:rFonts w:ascii="Tahoma" w:eastAsiaTheme="minorHAnsi" w:hAnsi="Tahoma" w:cs="Tahoma"/>
          <w:lang w:val="id-ID"/>
        </w:rPr>
        <w:t xml:space="preserve"> </w:t>
      </w:r>
      <w:r w:rsidR="00AD0B70" w:rsidRPr="00AA3DB8">
        <w:rPr>
          <w:rFonts w:ascii="Tahoma" w:eastAsiaTheme="minorHAnsi" w:hAnsi="Tahoma" w:cs="Tahoma"/>
          <w:lang w:val="id-ID"/>
        </w:rPr>
        <w:t>yang</w:t>
      </w:r>
      <w:r>
        <w:rPr>
          <w:rFonts w:ascii="Tahoma" w:eastAsiaTheme="minorHAnsi" w:hAnsi="Tahoma" w:cs="Tahoma"/>
          <w:lang w:val="id-ID"/>
        </w:rPr>
        <w:t xml:space="preserve"> menjadi kewenangan Dinas Penanaman Modal, Koperasi, Usaha Kecil, Menengah dan Tenaga Kerja Kabupaten Manggarai.</w:t>
      </w:r>
    </w:p>
    <w:p w:rsidR="00AD0B70" w:rsidRPr="006000AE" w:rsidRDefault="00AD0B70" w:rsidP="006000AE">
      <w:pPr>
        <w:autoSpaceDE w:val="0"/>
        <w:autoSpaceDN w:val="0"/>
        <w:adjustRightInd w:val="0"/>
        <w:spacing w:line="360" w:lineRule="auto"/>
        <w:ind w:firstLine="567"/>
        <w:jc w:val="both"/>
        <w:rPr>
          <w:rFonts w:ascii="Tahoma" w:eastAsiaTheme="minorHAnsi" w:hAnsi="Tahoma" w:cs="Tahoma"/>
          <w:lang w:val="id-ID"/>
        </w:rPr>
      </w:pPr>
      <w:r w:rsidRPr="00AA3DB8">
        <w:rPr>
          <w:rFonts w:ascii="Tahoma" w:eastAsiaTheme="minorHAnsi" w:hAnsi="Tahoma" w:cs="Tahoma"/>
          <w:lang w:val="id-ID"/>
        </w:rPr>
        <w:t xml:space="preserve">Salah satu kegiatan dalam upaya meningkatkan pelayanan publik </w:t>
      </w:r>
      <w:r w:rsidR="006000AE">
        <w:rPr>
          <w:rFonts w:ascii="Tahoma" w:eastAsiaTheme="minorHAnsi" w:hAnsi="Tahoma" w:cs="Tahoma"/>
          <w:lang w:val="id-ID"/>
        </w:rPr>
        <w:t>bidang perizinan dan nonperizinan i</w:t>
      </w:r>
      <w:r w:rsidRPr="00AA3DB8">
        <w:rPr>
          <w:rFonts w:ascii="Tahoma" w:eastAsiaTheme="minorHAnsi" w:hAnsi="Tahoma" w:cs="Tahoma"/>
          <w:lang w:val="id-ID"/>
        </w:rPr>
        <w:t>alah</w:t>
      </w:r>
      <w:r w:rsidR="006000AE">
        <w:rPr>
          <w:rFonts w:ascii="Tahoma" w:eastAsiaTheme="minorHAnsi" w:hAnsi="Tahoma" w:cs="Tahoma"/>
          <w:lang w:val="id-ID"/>
        </w:rPr>
        <w:t xml:space="preserve"> </w:t>
      </w:r>
      <w:r w:rsidRPr="006000AE">
        <w:rPr>
          <w:rFonts w:ascii="Tahoma" w:eastAsiaTheme="minorHAnsi" w:hAnsi="Tahoma" w:cs="Tahoma"/>
          <w:lang w:val="id-ID"/>
        </w:rPr>
        <w:t xml:space="preserve">menyusun </w:t>
      </w:r>
      <w:r w:rsidR="006000AE">
        <w:rPr>
          <w:rFonts w:ascii="Tahoma" w:eastAsiaTheme="minorHAnsi" w:hAnsi="Tahoma" w:cs="Tahoma"/>
          <w:lang w:val="id-ID"/>
        </w:rPr>
        <w:t>IKM</w:t>
      </w:r>
      <w:r w:rsidRPr="006000AE">
        <w:rPr>
          <w:rFonts w:ascii="Tahoma" w:eastAsiaTheme="minorHAnsi" w:hAnsi="Tahoma" w:cs="Tahoma"/>
          <w:lang w:val="id-ID"/>
        </w:rPr>
        <w:t xml:space="preserve"> sebagai tolak ukur terhadap optimalisasi</w:t>
      </w:r>
      <w:r w:rsidR="006000AE">
        <w:rPr>
          <w:rFonts w:ascii="Tahoma" w:eastAsiaTheme="minorHAnsi" w:hAnsi="Tahoma" w:cs="Tahoma"/>
          <w:lang w:val="id-ID"/>
        </w:rPr>
        <w:t xml:space="preserve"> </w:t>
      </w:r>
      <w:r w:rsidRPr="006000AE">
        <w:rPr>
          <w:rFonts w:ascii="Tahoma" w:eastAsiaTheme="minorHAnsi" w:hAnsi="Tahoma" w:cs="Tahoma"/>
          <w:lang w:val="id-ID"/>
        </w:rPr>
        <w:t>kinerja pelayanan publik oleh aparatur pemerintah kepada masyarakat.</w:t>
      </w:r>
      <w:r w:rsidR="006000AE">
        <w:rPr>
          <w:rFonts w:ascii="Tahoma" w:eastAsiaTheme="minorHAnsi" w:hAnsi="Tahoma" w:cs="Tahoma"/>
          <w:lang w:val="id-ID"/>
        </w:rPr>
        <w:t xml:space="preserve"> </w:t>
      </w:r>
      <w:r w:rsidRPr="006000AE">
        <w:rPr>
          <w:rFonts w:ascii="Tahoma" w:eastAsiaTheme="minorHAnsi" w:hAnsi="Tahoma" w:cs="Tahoma"/>
          <w:lang w:val="id-ID"/>
        </w:rPr>
        <w:t>Penyusunan</w:t>
      </w:r>
      <w:r w:rsidR="006000AE">
        <w:rPr>
          <w:rFonts w:ascii="Tahoma" w:eastAsiaTheme="minorHAnsi" w:hAnsi="Tahoma" w:cs="Tahoma"/>
          <w:lang w:val="id-ID"/>
        </w:rPr>
        <w:t xml:space="preserve"> I</w:t>
      </w:r>
      <w:r w:rsidRPr="006000AE">
        <w:rPr>
          <w:rFonts w:ascii="Tahoma" w:eastAsiaTheme="minorHAnsi" w:hAnsi="Tahoma" w:cs="Tahoma"/>
          <w:lang w:val="id-ID"/>
        </w:rPr>
        <w:t>KM</w:t>
      </w:r>
      <w:r w:rsidR="006000AE">
        <w:rPr>
          <w:rFonts w:ascii="Tahoma" w:eastAsiaTheme="minorHAnsi" w:hAnsi="Tahoma" w:cs="Tahoma"/>
          <w:lang w:val="id-ID"/>
        </w:rPr>
        <w:t xml:space="preserve"> Bidang PPTSP Dinas Penanaman Modal, Koperasi, Usaha Kecil, Menengah dan Tenaga Kerja Kabupaten Manggarai berpedoman pada PERMENPAN&amp;RB No. 6 Tahun 2014 tentang Pedoman Survei Kepuasan Masyarakat Terhadap Penyelenggaraan Pelayanan Publik, yang mana regulasi </w:t>
      </w:r>
      <w:r w:rsidRPr="006000AE">
        <w:rPr>
          <w:rFonts w:ascii="Tahoma" w:eastAsiaTheme="minorHAnsi" w:hAnsi="Tahoma" w:cs="Tahoma"/>
          <w:lang w:val="id-ID"/>
        </w:rPr>
        <w:t>akan</w:t>
      </w:r>
      <w:r w:rsidR="006000AE">
        <w:rPr>
          <w:rFonts w:ascii="Tahoma" w:eastAsiaTheme="minorHAnsi" w:hAnsi="Tahoma" w:cs="Tahoma"/>
          <w:lang w:val="id-ID"/>
        </w:rPr>
        <w:t xml:space="preserve"> </w:t>
      </w:r>
      <w:r w:rsidRPr="006000AE">
        <w:rPr>
          <w:rFonts w:ascii="Tahoma" w:eastAsiaTheme="minorHAnsi" w:hAnsi="Tahoma" w:cs="Tahoma"/>
          <w:lang w:val="id-ID"/>
        </w:rPr>
        <w:t>dibandingkan dengan kinerja aktualnya sehingga dari sini akan diperoleh indeks</w:t>
      </w:r>
      <w:r w:rsidR="006000AE">
        <w:rPr>
          <w:rFonts w:ascii="Tahoma" w:eastAsiaTheme="minorHAnsi" w:hAnsi="Tahoma" w:cs="Tahoma"/>
          <w:lang w:val="id-ID"/>
        </w:rPr>
        <w:t xml:space="preserve"> </w:t>
      </w:r>
      <w:r w:rsidRPr="006000AE">
        <w:rPr>
          <w:rFonts w:ascii="Tahoma" w:eastAsiaTheme="minorHAnsi" w:hAnsi="Tahoma" w:cs="Tahoma"/>
          <w:lang w:val="id-ID"/>
        </w:rPr>
        <w:t>kepuasan masyarakat yang mencerminkan kualitas pelayanan publik yang</w:t>
      </w:r>
      <w:r w:rsidR="006000AE">
        <w:rPr>
          <w:rFonts w:ascii="Tahoma" w:eastAsiaTheme="minorHAnsi" w:hAnsi="Tahoma" w:cs="Tahoma"/>
          <w:lang w:val="id-ID"/>
        </w:rPr>
        <w:t xml:space="preserve"> </w:t>
      </w:r>
      <w:r w:rsidRPr="006000AE">
        <w:rPr>
          <w:rFonts w:ascii="Tahoma" w:eastAsiaTheme="minorHAnsi" w:hAnsi="Tahoma" w:cs="Tahoma"/>
          <w:lang w:val="id-ID"/>
        </w:rPr>
        <w:t>diterima oleh masyarakat.</w:t>
      </w:r>
    </w:p>
    <w:p w:rsidR="00AD0B70" w:rsidRPr="00AD0B70" w:rsidRDefault="00AD0B70" w:rsidP="00AD0B70">
      <w:pPr>
        <w:jc w:val="both"/>
        <w:rPr>
          <w:rFonts w:ascii="Tahoma" w:hAnsi="Tahoma" w:cs="Tahoma"/>
          <w:lang w:val="id-ID"/>
        </w:rPr>
      </w:pPr>
    </w:p>
    <w:p w:rsidR="00AD0B70" w:rsidRDefault="006000AE" w:rsidP="00E118C3">
      <w:pPr>
        <w:pStyle w:val="Heading6"/>
        <w:numPr>
          <w:ilvl w:val="1"/>
          <w:numId w:val="2"/>
        </w:numPr>
        <w:spacing w:after="240"/>
        <w:ind w:left="567" w:hanging="567"/>
        <w:rPr>
          <w:rFonts w:ascii="Tahoma" w:hAnsi="Tahoma" w:cs="Tahoma"/>
          <w:sz w:val="24"/>
          <w:lang w:val="id-ID"/>
        </w:rPr>
      </w:pPr>
      <w:r>
        <w:rPr>
          <w:rFonts w:ascii="Tahoma" w:hAnsi="Tahoma" w:cs="Tahoma"/>
          <w:sz w:val="24"/>
          <w:lang w:val="id-ID"/>
        </w:rPr>
        <w:t>TUJUAN DAN MAKSUD</w:t>
      </w:r>
    </w:p>
    <w:p w:rsidR="00E118C3" w:rsidRDefault="006000AE" w:rsidP="00E118C3">
      <w:pPr>
        <w:spacing w:line="360" w:lineRule="auto"/>
        <w:ind w:firstLine="567"/>
        <w:jc w:val="both"/>
        <w:rPr>
          <w:rFonts w:ascii="Tahoma" w:eastAsiaTheme="minorHAnsi" w:hAnsi="Tahoma" w:cs="Tahoma"/>
          <w:lang w:val="id-ID"/>
        </w:rPr>
      </w:pPr>
      <w:r w:rsidRPr="006000AE">
        <w:rPr>
          <w:rFonts w:ascii="Tahoma" w:hAnsi="Tahoma" w:cs="Tahoma"/>
          <w:lang w:val="id-ID"/>
        </w:rPr>
        <w:t xml:space="preserve">Tujuan </w:t>
      </w:r>
      <w:r>
        <w:rPr>
          <w:rFonts w:ascii="Tahoma" w:hAnsi="Tahoma" w:cs="Tahoma"/>
          <w:lang w:val="id-ID"/>
        </w:rPr>
        <w:t>diadanya Survei Indeks Kepuasan Masyarakat ini ialah u</w:t>
      </w:r>
      <w:r w:rsidRPr="006000AE">
        <w:rPr>
          <w:rFonts w:ascii="Tahoma" w:eastAsiaTheme="minorHAnsi" w:hAnsi="Tahoma" w:cs="Tahoma"/>
          <w:bCs/>
          <w:lang w:val="id-ID"/>
        </w:rPr>
        <w:t>ntuk mengukur tingkat kepuasan masyarakat</w:t>
      </w:r>
      <w:r>
        <w:rPr>
          <w:rFonts w:ascii="Tahoma" w:hAnsi="Tahoma" w:cs="Tahoma"/>
          <w:lang w:val="id-ID"/>
        </w:rPr>
        <w:t xml:space="preserve"> </w:t>
      </w:r>
      <w:r w:rsidRPr="006000AE">
        <w:rPr>
          <w:rFonts w:ascii="Tahoma" w:eastAsiaTheme="minorHAnsi" w:hAnsi="Tahoma" w:cs="Tahoma"/>
          <w:bCs/>
          <w:lang w:val="id-ID"/>
        </w:rPr>
        <w:t xml:space="preserve">sebagai pengguna layanan dan </w:t>
      </w:r>
      <w:r w:rsidR="00E118C3">
        <w:rPr>
          <w:rFonts w:ascii="Tahoma" w:eastAsiaTheme="minorHAnsi" w:hAnsi="Tahoma" w:cs="Tahoma"/>
          <w:bCs/>
          <w:lang w:val="id-ID"/>
        </w:rPr>
        <w:t xml:space="preserve">sekaligus untuk </w:t>
      </w:r>
      <w:r w:rsidRPr="006000AE">
        <w:rPr>
          <w:rFonts w:ascii="Tahoma" w:eastAsiaTheme="minorHAnsi" w:hAnsi="Tahoma" w:cs="Tahoma"/>
          <w:bCs/>
          <w:lang w:val="id-ID"/>
        </w:rPr>
        <w:t>meningkatkan</w:t>
      </w:r>
      <w:r>
        <w:rPr>
          <w:rFonts w:ascii="Tahoma" w:hAnsi="Tahoma" w:cs="Tahoma"/>
          <w:lang w:val="id-ID"/>
        </w:rPr>
        <w:t xml:space="preserve"> </w:t>
      </w:r>
      <w:r w:rsidRPr="006000AE">
        <w:rPr>
          <w:rFonts w:ascii="Tahoma" w:eastAsiaTheme="minorHAnsi" w:hAnsi="Tahoma" w:cs="Tahoma"/>
          <w:bCs/>
          <w:lang w:val="id-ID"/>
        </w:rPr>
        <w:t>kualitas penyelenggaraan pelayanan publik</w:t>
      </w:r>
      <w:r w:rsidR="00E118C3">
        <w:rPr>
          <w:rFonts w:ascii="Tahoma" w:eastAsiaTheme="minorHAnsi" w:hAnsi="Tahoma" w:cs="Tahoma"/>
          <w:bCs/>
          <w:lang w:val="id-ID"/>
        </w:rPr>
        <w:t xml:space="preserve"> bidang perizinan dan nonperizinan pada </w:t>
      </w:r>
      <w:r w:rsidR="00E118C3">
        <w:rPr>
          <w:rFonts w:ascii="Tahoma" w:eastAsiaTheme="minorHAnsi" w:hAnsi="Tahoma" w:cs="Tahoma"/>
          <w:lang w:val="id-ID"/>
        </w:rPr>
        <w:t>Bidang PPTSP Dinas Penanaman Modal, Koperasi, Usaha Kecil, Menengah dan Tenaga Kerja Kabupaten Manggarai.</w:t>
      </w:r>
    </w:p>
    <w:p w:rsidR="00E118C3" w:rsidRPr="00E118C3" w:rsidRDefault="00E118C3" w:rsidP="00E118C3">
      <w:pPr>
        <w:spacing w:line="360" w:lineRule="auto"/>
        <w:ind w:firstLine="567"/>
        <w:jc w:val="both"/>
        <w:rPr>
          <w:rFonts w:ascii="Tahoma" w:hAnsi="Tahoma" w:cs="Tahoma"/>
          <w:lang w:val="id-ID"/>
        </w:rPr>
      </w:pPr>
      <w:r>
        <w:rPr>
          <w:rFonts w:ascii="Tahoma" w:eastAsiaTheme="minorHAnsi" w:hAnsi="Tahoma" w:cs="Tahoma"/>
          <w:lang w:val="id-ID"/>
        </w:rPr>
        <w:t>Maksud</w:t>
      </w:r>
      <w:r>
        <w:rPr>
          <w:rFonts w:ascii="Tahoma" w:eastAsiaTheme="minorHAnsi" w:hAnsi="Tahoma" w:cs="Tahoma"/>
          <w:bCs/>
          <w:lang w:val="id-ID"/>
        </w:rPr>
        <w:t xml:space="preserve"> </w:t>
      </w:r>
      <w:r>
        <w:rPr>
          <w:rFonts w:ascii="Tahoma" w:hAnsi="Tahoma" w:cs="Tahoma"/>
          <w:lang w:val="id-ID"/>
        </w:rPr>
        <w:t>diadanya Survei Indeks Kepuasan Masyarakat ini ialah: (i) m</w:t>
      </w:r>
      <w:r w:rsidRPr="00E118C3">
        <w:rPr>
          <w:rFonts w:ascii="Tahoma" w:eastAsiaTheme="minorHAnsi" w:hAnsi="Tahoma" w:cs="Tahoma"/>
          <w:bCs/>
          <w:lang w:val="id-ID"/>
        </w:rPr>
        <w:t>endorong partisipasi masyarakat</w:t>
      </w:r>
      <w:r>
        <w:rPr>
          <w:rFonts w:ascii="Tahoma" w:hAnsi="Tahoma" w:cs="Tahoma"/>
          <w:lang w:val="id-ID"/>
        </w:rPr>
        <w:t xml:space="preserve"> </w:t>
      </w:r>
      <w:r w:rsidRPr="00E118C3">
        <w:rPr>
          <w:rFonts w:ascii="Tahoma" w:eastAsiaTheme="minorHAnsi" w:hAnsi="Tahoma" w:cs="Tahoma"/>
          <w:bCs/>
          <w:lang w:val="id-ID"/>
        </w:rPr>
        <w:t>dalam menilai kinerja pelayanan</w:t>
      </w:r>
      <w:r>
        <w:rPr>
          <w:rFonts w:ascii="Tahoma" w:eastAsiaTheme="minorHAnsi" w:hAnsi="Tahoma" w:cs="Tahoma"/>
          <w:bCs/>
          <w:lang w:val="id-ID"/>
        </w:rPr>
        <w:t xml:space="preserve"> perizinan dan nonperizin; (ii) </w:t>
      </w:r>
      <w:r>
        <w:rPr>
          <w:rFonts w:ascii="Tahoma" w:eastAsiaTheme="minorHAnsi" w:hAnsi="Tahoma" w:cs="Tahoma"/>
          <w:bCs/>
          <w:lang w:val="id-ID"/>
        </w:rPr>
        <w:lastRenderedPageBreak/>
        <w:t>m</w:t>
      </w:r>
      <w:r w:rsidRPr="00E118C3">
        <w:rPr>
          <w:rFonts w:ascii="Tahoma" w:eastAsiaTheme="minorHAnsi" w:hAnsi="Tahoma" w:cs="Tahoma"/>
          <w:bCs/>
          <w:lang w:val="id-ID"/>
        </w:rPr>
        <w:t>eningkatkan kualitas pelayanan</w:t>
      </w:r>
      <w:r>
        <w:rPr>
          <w:rFonts w:ascii="Tahoma" w:eastAsiaTheme="minorHAnsi" w:hAnsi="Tahoma" w:cs="Tahoma"/>
          <w:bCs/>
          <w:lang w:val="id-ID"/>
        </w:rPr>
        <w:t xml:space="preserve"> perizinan dan nonperizinan; (iii) </w:t>
      </w:r>
      <w:r>
        <w:rPr>
          <w:rFonts w:ascii="Tahoma" w:hAnsi="Tahoma" w:cs="Tahoma"/>
          <w:lang w:val="id-ID"/>
        </w:rPr>
        <w:t>m</w:t>
      </w:r>
      <w:r w:rsidRPr="00E118C3">
        <w:rPr>
          <w:rFonts w:ascii="Tahoma" w:eastAsiaTheme="minorHAnsi" w:hAnsi="Tahoma" w:cs="Tahoma"/>
          <w:bCs/>
          <w:lang w:val="id-ID"/>
        </w:rPr>
        <w:t>endorong inovasi pelayanan publik</w:t>
      </w:r>
      <w:r>
        <w:rPr>
          <w:rFonts w:ascii="Tahoma" w:hAnsi="Tahoma" w:cs="Tahoma"/>
          <w:lang w:val="id-ID"/>
        </w:rPr>
        <w:t>; dan (iv) m</w:t>
      </w:r>
      <w:r w:rsidRPr="00E118C3">
        <w:rPr>
          <w:rFonts w:ascii="Tahoma" w:eastAsiaTheme="minorHAnsi" w:hAnsi="Tahoma" w:cs="Tahoma"/>
          <w:bCs/>
          <w:lang w:val="id-ID"/>
        </w:rPr>
        <w:t>engukur tingkat kepuasan masyarakat</w:t>
      </w:r>
      <w:r>
        <w:rPr>
          <w:rFonts w:ascii="Tahoma" w:eastAsiaTheme="minorHAnsi" w:hAnsi="Tahoma" w:cs="Tahoma"/>
          <w:bCs/>
          <w:lang w:val="id-ID"/>
        </w:rPr>
        <w:t xml:space="preserve"> atas pelayanan publik bidang perizinan dan nonperizinan pada </w:t>
      </w:r>
      <w:r>
        <w:rPr>
          <w:rFonts w:ascii="Tahoma" w:eastAsiaTheme="minorHAnsi" w:hAnsi="Tahoma" w:cs="Tahoma"/>
          <w:lang w:val="id-ID"/>
        </w:rPr>
        <w:t>Bidang PPTSP Dinas Penanaman Modal, Koperasi, Usaha Kecil, Menengah dan Tenaga Kerja Kabupaten Manggarai.</w:t>
      </w:r>
    </w:p>
    <w:p w:rsidR="00AD0B70" w:rsidRPr="00AD0B70" w:rsidRDefault="00AD0B70" w:rsidP="00AD0B70">
      <w:pPr>
        <w:rPr>
          <w:lang w:val="id-ID"/>
        </w:rPr>
      </w:pPr>
    </w:p>
    <w:p w:rsidR="00E118C3" w:rsidRDefault="00E118C3" w:rsidP="00AD0B70">
      <w:pPr>
        <w:pStyle w:val="Heading6"/>
        <w:numPr>
          <w:ilvl w:val="1"/>
          <w:numId w:val="2"/>
        </w:numPr>
        <w:ind w:left="567" w:hanging="567"/>
        <w:rPr>
          <w:rFonts w:ascii="Tahoma" w:hAnsi="Tahoma" w:cs="Tahoma"/>
          <w:sz w:val="24"/>
          <w:lang w:val="id-ID"/>
        </w:rPr>
      </w:pPr>
      <w:r>
        <w:rPr>
          <w:rFonts w:ascii="Tahoma" w:hAnsi="Tahoma" w:cs="Tahoma"/>
          <w:sz w:val="24"/>
          <w:lang w:val="id-ID"/>
        </w:rPr>
        <w:t>LANDASAN HUKUM</w:t>
      </w:r>
    </w:p>
    <w:p w:rsidR="00E118C3" w:rsidRDefault="00E118C3" w:rsidP="00E118C3">
      <w:pPr>
        <w:rPr>
          <w:lang w:val="id-ID"/>
        </w:rPr>
      </w:pPr>
    </w:p>
    <w:p w:rsidR="00224BB7" w:rsidRDefault="00224BB7" w:rsidP="003F4668">
      <w:pPr>
        <w:pStyle w:val="NormalWeb"/>
        <w:numPr>
          <w:ilvl w:val="0"/>
          <w:numId w:val="13"/>
        </w:numPr>
        <w:spacing w:before="0" w:beforeAutospacing="0" w:after="0" w:afterAutospacing="0" w:line="360" w:lineRule="auto"/>
        <w:ind w:left="421" w:hanging="425"/>
        <w:jc w:val="both"/>
        <w:rPr>
          <w:rFonts w:ascii="Tahoma" w:hAnsi="Tahoma" w:cs="Tahoma"/>
          <w:color w:val="000000"/>
        </w:rPr>
      </w:pPr>
      <w:r w:rsidRPr="00224BB7">
        <w:rPr>
          <w:rFonts w:ascii="Tahoma" w:hAnsi="Tahoma" w:cs="Tahoma"/>
          <w:color w:val="000000"/>
        </w:rPr>
        <w:t>UU No. 9 Tahun 2015 tentang tentang Perubahan Kedua Atas Undang-Undang No. 23 Tahun 2014 tentang Pemerintahan Daerah;</w:t>
      </w:r>
    </w:p>
    <w:p w:rsidR="00224BB7" w:rsidRPr="00224BB7" w:rsidRDefault="00224BB7" w:rsidP="003F4668">
      <w:pPr>
        <w:pStyle w:val="NormalWeb"/>
        <w:numPr>
          <w:ilvl w:val="0"/>
          <w:numId w:val="13"/>
        </w:numPr>
        <w:spacing w:before="0" w:beforeAutospacing="0" w:after="0" w:afterAutospacing="0" w:line="360" w:lineRule="auto"/>
        <w:ind w:left="421" w:hanging="425"/>
        <w:jc w:val="both"/>
        <w:rPr>
          <w:rFonts w:ascii="Tahoma" w:hAnsi="Tahoma" w:cs="Tahoma"/>
          <w:color w:val="000000"/>
        </w:rPr>
      </w:pPr>
      <w:r>
        <w:rPr>
          <w:rFonts w:ascii="Tahoma" w:hAnsi="Tahoma" w:cs="Tahoma"/>
          <w:color w:val="000000"/>
        </w:rPr>
        <w:t>UU N</w:t>
      </w:r>
      <w:r w:rsidRPr="00224BB7">
        <w:rPr>
          <w:rFonts w:ascii="Tahoma" w:hAnsi="Tahoma" w:cs="Tahoma"/>
        </w:rPr>
        <w:t>o</w:t>
      </w:r>
      <w:r>
        <w:rPr>
          <w:rFonts w:ascii="Tahoma" w:hAnsi="Tahoma" w:cs="Tahoma"/>
        </w:rPr>
        <w:t>.</w:t>
      </w:r>
      <w:r w:rsidRPr="00224BB7">
        <w:rPr>
          <w:rFonts w:ascii="Tahoma" w:hAnsi="Tahoma" w:cs="Tahoma"/>
        </w:rPr>
        <w:t xml:space="preserve"> 25 Tahun 2009 tentang Pelayanan Publik;</w:t>
      </w:r>
    </w:p>
    <w:p w:rsidR="00224BB7" w:rsidRPr="00224BB7" w:rsidRDefault="00224BB7" w:rsidP="003F4668">
      <w:pPr>
        <w:pStyle w:val="NormalWeb"/>
        <w:numPr>
          <w:ilvl w:val="0"/>
          <w:numId w:val="13"/>
        </w:numPr>
        <w:spacing w:before="0" w:beforeAutospacing="0" w:after="0" w:afterAutospacing="0" w:line="360" w:lineRule="auto"/>
        <w:ind w:left="421" w:hanging="425"/>
        <w:jc w:val="both"/>
        <w:rPr>
          <w:rFonts w:ascii="Tahoma" w:hAnsi="Tahoma" w:cs="Tahoma"/>
          <w:color w:val="000000"/>
        </w:rPr>
      </w:pPr>
      <w:r w:rsidRPr="00224BB7">
        <w:rPr>
          <w:rFonts w:ascii="Tahoma" w:hAnsi="Tahoma" w:cs="Tahoma"/>
        </w:rPr>
        <w:t>Peraturan Menteri Pendayagunaan Aparatur Negara dan Reformasi Birokrasi Nomor 38 Tahun 2012 tentang Pedoman Penilaian Kinerja Unit Pelayanan Publik</w:t>
      </w:r>
      <w:r>
        <w:rPr>
          <w:rFonts w:ascii="Tahoma" w:hAnsi="Tahoma" w:cs="Tahoma"/>
        </w:rPr>
        <w:t xml:space="preserve">; dan </w:t>
      </w:r>
    </w:p>
    <w:p w:rsidR="00224BB7" w:rsidRDefault="00224BB7" w:rsidP="003F4668">
      <w:pPr>
        <w:pStyle w:val="NormalWeb"/>
        <w:numPr>
          <w:ilvl w:val="0"/>
          <w:numId w:val="13"/>
        </w:numPr>
        <w:spacing w:before="0" w:beforeAutospacing="0" w:after="0" w:afterAutospacing="0" w:line="360" w:lineRule="auto"/>
        <w:ind w:left="421" w:hanging="425"/>
        <w:jc w:val="both"/>
        <w:rPr>
          <w:rFonts w:ascii="Tahoma" w:hAnsi="Tahoma" w:cs="Tahoma"/>
          <w:color w:val="000000"/>
        </w:rPr>
      </w:pPr>
      <w:r>
        <w:rPr>
          <w:rFonts w:ascii="Tahoma" w:eastAsiaTheme="minorHAnsi" w:hAnsi="Tahoma" w:cs="Tahoma"/>
        </w:rPr>
        <w:t>PERMENPAN&amp;RB No. 6 Tahun 2014 tentang Pedoman Survei Kepuasan Masyarakat Terhadap Penyelenggaraan Pelayanan Publik</w:t>
      </w:r>
      <w:r>
        <w:rPr>
          <w:rFonts w:ascii="Tahoma" w:hAnsi="Tahoma" w:cs="Tahoma"/>
          <w:color w:val="000000"/>
        </w:rPr>
        <w:t>.</w:t>
      </w:r>
    </w:p>
    <w:p w:rsidR="00E118C3" w:rsidRPr="00E118C3" w:rsidRDefault="00E118C3" w:rsidP="00E118C3">
      <w:pPr>
        <w:rPr>
          <w:lang w:val="id-ID"/>
        </w:rPr>
      </w:pPr>
    </w:p>
    <w:p w:rsidR="00646DDD" w:rsidRDefault="00F23947" w:rsidP="00AD0B70">
      <w:pPr>
        <w:pStyle w:val="Heading6"/>
        <w:numPr>
          <w:ilvl w:val="1"/>
          <w:numId w:val="2"/>
        </w:numPr>
        <w:ind w:left="567" w:hanging="567"/>
        <w:rPr>
          <w:rFonts w:ascii="Tahoma" w:hAnsi="Tahoma" w:cs="Tahoma"/>
          <w:sz w:val="24"/>
          <w:lang w:val="id-ID"/>
        </w:rPr>
      </w:pPr>
      <w:r>
        <w:rPr>
          <w:rFonts w:ascii="Tahoma" w:hAnsi="Tahoma" w:cs="Tahoma"/>
          <w:sz w:val="24"/>
          <w:lang w:val="id-ID"/>
        </w:rPr>
        <w:t>RUANG LINGKUP</w:t>
      </w:r>
    </w:p>
    <w:p w:rsidR="003F4668" w:rsidRPr="0066705F" w:rsidRDefault="00646DDD" w:rsidP="0066705F">
      <w:pPr>
        <w:pStyle w:val="Heading6"/>
        <w:spacing w:line="360" w:lineRule="auto"/>
        <w:ind w:firstLine="567"/>
        <w:rPr>
          <w:rFonts w:ascii="Tahoma" w:hAnsi="Tahoma" w:cs="Tahoma"/>
          <w:b w:val="0"/>
          <w:sz w:val="24"/>
          <w:lang w:val="id-ID"/>
        </w:rPr>
      </w:pPr>
      <w:r w:rsidRPr="0066705F">
        <w:rPr>
          <w:rFonts w:ascii="Tahoma" w:hAnsi="Tahoma" w:cs="Tahoma"/>
          <w:b w:val="0"/>
          <w:sz w:val="24"/>
          <w:lang w:val="id-ID"/>
        </w:rPr>
        <w:t xml:space="preserve">Ruang lingkup survey IKM pelayanan perizinan </w:t>
      </w:r>
      <w:r w:rsidR="003F4668" w:rsidRPr="0066705F">
        <w:rPr>
          <w:rFonts w:ascii="Tahoma" w:hAnsi="Tahoma" w:cs="Tahoma"/>
          <w:b w:val="0"/>
          <w:sz w:val="24"/>
          <w:lang w:val="id-ID"/>
        </w:rPr>
        <w:t>mencakupi 9 unsur penilaian yakni:</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Persyaratan: merupakan syarat yang harus dipenuhi dalam pengurusan suatu jenis pelayanan, baik persyaratan teknis maupun administratif;</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Prosedur: merupakan tata cara pelayanan yang dibakukan bagi pemberi dan penerima pelayanan, termasuk pengaduan;</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Waktu pelayanan merupakan jangka waktu yang diperlukan untuk menyelesaikan seluruh proses pelayanan dari setiap jenis pelayanan;</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Biaya/Tarif: merupakan ongkos yang dikenakan kepada penerima layanan dalam mengurus dan/atau memperoleh pelayanan dari penyelenggara yang besarnya ditetapkan berdasarkan kesepakatan antara penyelenggara dan masyarakat;</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Produk Spesifikasi Jenis Pelayanan: merupakan hasil pelayanan yang diberikan dan diterima sesuai dengan ketentuan yang telah ditetapkan. Produk pelayanan ini merupakan hasil dari setiap spesifikasi jenis pelayanan;</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Kompetensi Pelaksana merupakan kemampuan yang harus dimiliki oleh pelaksana meliputi pengetahuan, keahlian, keterampilan, dan pengalaman;</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lastRenderedPageBreak/>
        <w:t>Perilaku Pelaksana merupakan sikap petugas dalam memberikan pelayanan.</w:t>
      </w:r>
    </w:p>
    <w:p w:rsidR="003F4668"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Maklumat Pelayanan merupakan merupakan pernyataan kesanggupan dan kewajiban penyelenggara untuk melaksanakan pelayanan sesuai dengan standar pelayanan;</w:t>
      </w:r>
    </w:p>
    <w:p w:rsidR="00646DDD" w:rsidRPr="0066705F" w:rsidRDefault="003F4668" w:rsidP="0066705F">
      <w:pPr>
        <w:pStyle w:val="ListParagraph"/>
        <w:numPr>
          <w:ilvl w:val="0"/>
          <w:numId w:val="18"/>
        </w:numPr>
        <w:autoSpaceDE w:val="0"/>
        <w:autoSpaceDN w:val="0"/>
        <w:adjustRightInd w:val="0"/>
        <w:spacing w:line="360" w:lineRule="auto"/>
        <w:ind w:left="426" w:hanging="426"/>
        <w:jc w:val="both"/>
        <w:rPr>
          <w:rFonts w:ascii="Tahoma" w:eastAsiaTheme="minorHAnsi" w:hAnsi="Tahoma" w:cs="Tahoma"/>
          <w:lang w:val="id-ID"/>
        </w:rPr>
      </w:pPr>
      <w:r w:rsidRPr="0066705F">
        <w:rPr>
          <w:rFonts w:ascii="Tahoma" w:eastAsiaTheme="minorHAnsi" w:hAnsi="Tahoma" w:cs="Tahoma"/>
          <w:lang w:val="id-ID"/>
        </w:rPr>
        <w:t>Penanganan Pengaduan, Saran dan Masukan merupakan tata cara pelaksanaan penanganan pengaduan dan tindak lanjut.</w:t>
      </w:r>
      <w:r w:rsidR="00F23947" w:rsidRPr="0066705F">
        <w:rPr>
          <w:rFonts w:ascii="Tahoma" w:hAnsi="Tahoma" w:cs="Tahoma"/>
          <w:lang w:val="id-ID"/>
        </w:rPr>
        <w:t xml:space="preserve"> </w:t>
      </w:r>
    </w:p>
    <w:p w:rsidR="0066705F" w:rsidRPr="003F4668" w:rsidRDefault="0066705F" w:rsidP="0066705F">
      <w:pPr>
        <w:pStyle w:val="ListParagraph"/>
        <w:autoSpaceDE w:val="0"/>
        <w:autoSpaceDN w:val="0"/>
        <w:adjustRightInd w:val="0"/>
        <w:ind w:left="426"/>
        <w:jc w:val="both"/>
        <w:rPr>
          <w:rFonts w:ascii="Tahoma" w:eastAsiaTheme="minorHAnsi" w:hAnsi="Tahoma" w:cs="Tahoma"/>
          <w:lang w:val="id-ID"/>
        </w:rPr>
      </w:pPr>
    </w:p>
    <w:p w:rsidR="0066705F" w:rsidRDefault="0066705F" w:rsidP="0066705F">
      <w:pPr>
        <w:pStyle w:val="Heading6"/>
        <w:numPr>
          <w:ilvl w:val="1"/>
          <w:numId w:val="2"/>
        </w:numPr>
        <w:ind w:left="567" w:hanging="567"/>
        <w:rPr>
          <w:rFonts w:ascii="Tahoma" w:hAnsi="Tahoma" w:cs="Tahoma"/>
          <w:sz w:val="24"/>
          <w:lang w:val="id-ID"/>
        </w:rPr>
      </w:pPr>
      <w:r>
        <w:rPr>
          <w:rFonts w:ascii="Tahoma" w:hAnsi="Tahoma" w:cs="Tahoma"/>
          <w:sz w:val="24"/>
          <w:lang w:val="id-ID"/>
        </w:rPr>
        <w:t>OUTPUT</w:t>
      </w:r>
    </w:p>
    <w:p w:rsidR="0066705F" w:rsidRDefault="0066705F" w:rsidP="0066705F">
      <w:pPr>
        <w:spacing w:line="360" w:lineRule="auto"/>
        <w:ind w:left="720"/>
        <w:rPr>
          <w:rFonts w:ascii="Tahoma" w:hAnsi="Tahoma" w:cs="Tahoma"/>
          <w:lang w:val="id-ID"/>
        </w:rPr>
      </w:pPr>
      <w:r>
        <w:rPr>
          <w:rFonts w:ascii="Tahoma" w:hAnsi="Tahoma" w:cs="Tahoma"/>
          <w:lang w:val="id-ID"/>
        </w:rPr>
        <w:t>Hasil yang diharapkan dari survey Indeks Kepuasan Masyarakat ini ialah:</w:t>
      </w:r>
    </w:p>
    <w:p w:rsidR="0066705F" w:rsidRDefault="0066705F" w:rsidP="0066705F">
      <w:pPr>
        <w:pStyle w:val="ListParagraph"/>
        <w:numPr>
          <w:ilvl w:val="0"/>
          <w:numId w:val="19"/>
        </w:numPr>
        <w:autoSpaceDE w:val="0"/>
        <w:autoSpaceDN w:val="0"/>
        <w:adjustRightInd w:val="0"/>
        <w:spacing w:line="360" w:lineRule="auto"/>
        <w:ind w:left="426" w:hanging="426"/>
        <w:jc w:val="both"/>
        <w:rPr>
          <w:rFonts w:ascii="Tahoma" w:eastAsiaTheme="minorHAnsi" w:hAnsi="Tahoma" w:cs="Tahoma"/>
          <w:bCs/>
          <w:lang w:val="id-ID"/>
        </w:rPr>
      </w:pPr>
      <w:r>
        <w:rPr>
          <w:rFonts w:ascii="Tahoma" w:eastAsiaTheme="minorHAnsi" w:hAnsi="Tahoma" w:cs="Tahoma"/>
          <w:bCs/>
          <w:lang w:val="id-ID"/>
        </w:rPr>
        <w:t>Untuk m</w:t>
      </w:r>
      <w:r w:rsidRPr="0066705F">
        <w:rPr>
          <w:rFonts w:ascii="Tahoma" w:eastAsiaTheme="minorHAnsi" w:hAnsi="Tahoma" w:cs="Tahoma"/>
          <w:bCs/>
          <w:lang w:val="id-ID"/>
        </w:rPr>
        <w:t>engetahui kelemahan atau kekuatan penyelenggara</w:t>
      </w:r>
      <w:r>
        <w:rPr>
          <w:rFonts w:ascii="Tahoma" w:eastAsiaTheme="minorHAnsi" w:hAnsi="Tahoma" w:cs="Tahoma"/>
          <w:bCs/>
          <w:lang w:val="id-ID"/>
        </w:rPr>
        <w:t>an</w:t>
      </w:r>
      <w:r w:rsidRPr="0066705F">
        <w:rPr>
          <w:rFonts w:ascii="Tahoma" w:eastAsiaTheme="minorHAnsi" w:hAnsi="Tahoma" w:cs="Tahoma"/>
          <w:bCs/>
          <w:lang w:val="id-ID"/>
        </w:rPr>
        <w:t xml:space="preserve"> pelayanan</w:t>
      </w:r>
      <w:r>
        <w:rPr>
          <w:rFonts w:ascii="Tahoma" w:eastAsiaTheme="minorHAnsi" w:hAnsi="Tahoma" w:cs="Tahoma"/>
          <w:bCs/>
          <w:lang w:val="id-ID"/>
        </w:rPr>
        <w:t xml:space="preserve"> perizinan dan nonperizinan;</w:t>
      </w:r>
    </w:p>
    <w:p w:rsidR="0066705F" w:rsidRDefault="0066705F" w:rsidP="0066705F">
      <w:pPr>
        <w:pStyle w:val="ListParagraph"/>
        <w:numPr>
          <w:ilvl w:val="0"/>
          <w:numId w:val="19"/>
        </w:numPr>
        <w:autoSpaceDE w:val="0"/>
        <w:autoSpaceDN w:val="0"/>
        <w:adjustRightInd w:val="0"/>
        <w:spacing w:line="360" w:lineRule="auto"/>
        <w:ind w:left="426" w:hanging="426"/>
        <w:jc w:val="both"/>
        <w:rPr>
          <w:rFonts w:ascii="Tahoma" w:eastAsiaTheme="minorHAnsi" w:hAnsi="Tahoma" w:cs="Tahoma"/>
          <w:bCs/>
          <w:lang w:val="id-ID"/>
        </w:rPr>
      </w:pPr>
      <w:r>
        <w:rPr>
          <w:rFonts w:ascii="Tahoma" w:eastAsiaTheme="minorHAnsi" w:hAnsi="Tahoma" w:cs="Tahoma"/>
          <w:bCs/>
          <w:lang w:val="id-ID"/>
        </w:rPr>
        <w:t xml:space="preserve">Untuk mengetahui kinerja penyeleggaraan pelayanan perizinan dan nonperizinan </w:t>
      </w:r>
      <w:r w:rsidRPr="0066705F">
        <w:rPr>
          <w:rFonts w:ascii="Tahoma" w:eastAsiaTheme="minorHAnsi" w:hAnsi="Tahoma" w:cs="Tahoma"/>
          <w:bCs/>
          <w:lang w:val="id-ID"/>
        </w:rPr>
        <w:t>secara</w:t>
      </w:r>
      <w:r>
        <w:rPr>
          <w:rFonts w:ascii="Tahoma" w:eastAsiaTheme="minorHAnsi" w:hAnsi="Tahoma" w:cs="Tahoma"/>
          <w:bCs/>
          <w:lang w:val="id-ID"/>
        </w:rPr>
        <w:t xml:space="preserve"> </w:t>
      </w:r>
      <w:r w:rsidRPr="0066705F">
        <w:rPr>
          <w:rFonts w:ascii="Tahoma" w:eastAsiaTheme="minorHAnsi" w:hAnsi="Tahoma" w:cs="Tahoma"/>
          <w:bCs/>
          <w:lang w:val="id-ID"/>
        </w:rPr>
        <w:t>periodik</w:t>
      </w:r>
      <w:r>
        <w:rPr>
          <w:rFonts w:ascii="Tahoma" w:eastAsiaTheme="minorHAnsi" w:hAnsi="Tahoma" w:cs="Tahoma"/>
          <w:bCs/>
          <w:lang w:val="id-ID"/>
        </w:rPr>
        <w:t>;</w:t>
      </w:r>
    </w:p>
    <w:p w:rsidR="0066705F" w:rsidRDefault="0066705F" w:rsidP="0066705F">
      <w:pPr>
        <w:pStyle w:val="ListParagraph"/>
        <w:numPr>
          <w:ilvl w:val="0"/>
          <w:numId w:val="19"/>
        </w:numPr>
        <w:autoSpaceDE w:val="0"/>
        <w:autoSpaceDN w:val="0"/>
        <w:adjustRightInd w:val="0"/>
        <w:spacing w:line="360" w:lineRule="auto"/>
        <w:ind w:left="426" w:hanging="426"/>
        <w:jc w:val="both"/>
        <w:rPr>
          <w:rFonts w:ascii="Tahoma" w:eastAsiaTheme="minorHAnsi" w:hAnsi="Tahoma" w:cs="Tahoma"/>
          <w:bCs/>
          <w:lang w:val="id-ID"/>
        </w:rPr>
      </w:pPr>
      <w:r>
        <w:rPr>
          <w:rFonts w:ascii="Tahoma" w:eastAsiaTheme="minorHAnsi" w:hAnsi="Tahoma" w:cs="Tahoma"/>
          <w:bCs/>
          <w:lang w:val="id-ID"/>
        </w:rPr>
        <w:t xml:space="preserve">Sebagai bahan pertimbangan </w:t>
      </w:r>
      <w:r w:rsidRPr="0066705F">
        <w:rPr>
          <w:rFonts w:ascii="Tahoma" w:eastAsiaTheme="minorHAnsi" w:hAnsi="Tahoma" w:cs="Tahoma"/>
          <w:bCs/>
          <w:lang w:val="id-ID"/>
        </w:rPr>
        <w:t>penetapan kebijakan dalam</w:t>
      </w:r>
      <w:r>
        <w:rPr>
          <w:rFonts w:ascii="Tahoma" w:eastAsiaTheme="minorHAnsi" w:hAnsi="Tahoma" w:cs="Tahoma"/>
          <w:bCs/>
          <w:lang w:val="id-ID"/>
        </w:rPr>
        <w:t xml:space="preserve"> </w:t>
      </w:r>
      <w:r w:rsidRPr="0066705F">
        <w:rPr>
          <w:rFonts w:ascii="Tahoma" w:eastAsiaTheme="minorHAnsi" w:hAnsi="Tahoma" w:cs="Tahoma"/>
          <w:bCs/>
          <w:lang w:val="id-ID"/>
        </w:rPr>
        <w:t>perbaikan pelayanan</w:t>
      </w:r>
      <w:r>
        <w:rPr>
          <w:rFonts w:ascii="Tahoma" w:eastAsiaTheme="minorHAnsi" w:hAnsi="Tahoma" w:cs="Tahoma"/>
          <w:bCs/>
          <w:lang w:val="id-ID"/>
        </w:rPr>
        <w:t xml:space="preserve"> perizinan dan nonperizinan;</w:t>
      </w:r>
    </w:p>
    <w:p w:rsidR="0066705F" w:rsidRDefault="0066705F" w:rsidP="0066705F">
      <w:pPr>
        <w:pStyle w:val="ListParagraph"/>
        <w:numPr>
          <w:ilvl w:val="0"/>
          <w:numId w:val="19"/>
        </w:numPr>
        <w:autoSpaceDE w:val="0"/>
        <w:autoSpaceDN w:val="0"/>
        <w:adjustRightInd w:val="0"/>
        <w:spacing w:line="360" w:lineRule="auto"/>
        <w:ind w:left="426" w:hanging="426"/>
        <w:jc w:val="both"/>
        <w:rPr>
          <w:rFonts w:ascii="Tahoma" w:eastAsiaTheme="minorHAnsi" w:hAnsi="Tahoma" w:cs="Tahoma"/>
          <w:bCs/>
          <w:lang w:val="id-ID"/>
        </w:rPr>
      </w:pPr>
      <w:r>
        <w:rPr>
          <w:rFonts w:ascii="Tahoma" w:eastAsiaTheme="minorHAnsi" w:hAnsi="Tahoma" w:cs="Tahoma"/>
          <w:bCs/>
          <w:lang w:val="id-ID"/>
        </w:rPr>
        <w:t>Untuk mengetahui tingkat p</w:t>
      </w:r>
      <w:r w:rsidRPr="0066705F">
        <w:rPr>
          <w:rFonts w:ascii="Tahoma" w:eastAsiaTheme="minorHAnsi" w:hAnsi="Tahoma" w:cs="Tahoma"/>
          <w:bCs/>
          <w:lang w:val="id-ID"/>
        </w:rPr>
        <w:t>artisipasi aktif masyarakat dalam</w:t>
      </w:r>
      <w:r>
        <w:rPr>
          <w:rFonts w:ascii="Tahoma" w:eastAsiaTheme="minorHAnsi" w:hAnsi="Tahoma" w:cs="Tahoma"/>
          <w:bCs/>
          <w:lang w:val="id-ID"/>
        </w:rPr>
        <w:t xml:space="preserve"> </w:t>
      </w:r>
      <w:r w:rsidRPr="0066705F">
        <w:rPr>
          <w:rFonts w:ascii="Tahoma" w:eastAsiaTheme="minorHAnsi" w:hAnsi="Tahoma" w:cs="Tahoma"/>
          <w:bCs/>
          <w:lang w:val="id-ID"/>
        </w:rPr>
        <w:t>penyelenggaraan pelayanan publik</w:t>
      </w:r>
      <w:r>
        <w:rPr>
          <w:rFonts w:ascii="Tahoma" w:eastAsiaTheme="minorHAnsi" w:hAnsi="Tahoma" w:cs="Tahoma"/>
          <w:bCs/>
          <w:lang w:val="id-ID"/>
        </w:rPr>
        <w:t xml:space="preserve"> bidang perizinan dan nonperizinan; dan </w:t>
      </w:r>
    </w:p>
    <w:p w:rsidR="0066705F" w:rsidRPr="0066705F" w:rsidRDefault="0066705F" w:rsidP="0066705F">
      <w:pPr>
        <w:pStyle w:val="ListParagraph"/>
        <w:numPr>
          <w:ilvl w:val="0"/>
          <w:numId w:val="19"/>
        </w:numPr>
        <w:autoSpaceDE w:val="0"/>
        <w:autoSpaceDN w:val="0"/>
        <w:adjustRightInd w:val="0"/>
        <w:spacing w:line="360" w:lineRule="auto"/>
        <w:ind w:left="426" w:hanging="426"/>
        <w:jc w:val="both"/>
        <w:rPr>
          <w:rFonts w:ascii="Tahoma" w:eastAsiaTheme="minorHAnsi" w:hAnsi="Tahoma" w:cs="Tahoma"/>
          <w:bCs/>
          <w:lang w:val="id-ID"/>
        </w:rPr>
      </w:pPr>
      <w:r>
        <w:rPr>
          <w:rFonts w:ascii="Tahoma" w:eastAsiaTheme="minorHAnsi" w:hAnsi="Tahoma" w:cs="Tahoma"/>
          <w:bCs/>
          <w:lang w:val="id-ID"/>
        </w:rPr>
        <w:t xml:space="preserve">Untuk </w:t>
      </w:r>
      <w:r w:rsidRPr="0066705F">
        <w:rPr>
          <w:rFonts w:ascii="Tahoma" w:eastAsiaTheme="minorHAnsi" w:hAnsi="Tahoma" w:cs="Tahoma"/>
          <w:bCs/>
          <w:lang w:val="id-ID"/>
        </w:rPr>
        <w:t>Memacu persaingan positif antar unit</w:t>
      </w:r>
      <w:r>
        <w:rPr>
          <w:rFonts w:ascii="Tahoma" w:eastAsiaTheme="minorHAnsi" w:hAnsi="Tahoma" w:cs="Tahoma"/>
          <w:bCs/>
          <w:lang w:val="id-ID"/>
        </w:rPr>
        <w:t xml:space="preserve"> </w:t>
      </w:r>
      <w:r w:rsidRPr="0066705F">
        <w:rPr>
          <w:rFonts w:ascii="Tahoma" w:eastAsiaTheme="minorHAnsi" w:hAnsi="Tahoma" w:cs="Tahoma"/>
          <w:bCs/>
          <w:lang w:val="id-ID"/>
        </w:rPr>
        <w:t>penyelenggara pelayanan</w:t>
      </w:r>
      <w:r>
        <w:rPr>
          <w:rFonts w:ascii="Tahoma" w:eastAsiaTheme="minorHAnsi" w:hAnsi="Tahoma" w:cs="Tahoma"/>
          <w:bCs/>
          <w:lang w:val="id-ID"/>
        </w:rPr>
        <w:t xml:space="preserve"> publik.</w:t>
      </w:r>
    </w:p>
    <w:p w:rsidR="0066705F" w:rsidRPr="0066705F" w:rsidRDefault="0066705F" w:rsidP="0066705F">
      <w:pPr>
        <w:ind w:left="720"/>
        <w:rPr>
          <w:rFonts w:ascii="Tahoma" w:hAnsi="Tahoma" w:cs="Tahoma"/>
          <w:lang w:val="id-ID"/>
        </w:rPr>
      </w:pPr>
    </w:p>
    <w:p w:rsidR="00254AC6" w:rsidRDefault="00254AC6" w:rsidP="00AD0B70">
      <w:pPr>
        <w:pStyle w:val="Heading6"/>
        <w:numPr>
          <w:ilvl w:val="1"/>
          <w:numId w:val="2"/>
        </w:numPr>
        <w:ind w:left="567" w:hanging="567"/>
        <w:rPr>
          <w:rFonts w:ascii="Tahoma" w:hAnsi="Tahoma" w:cs="Tahoma"/>
          <w:sz w:val="24"/>
          <w:lang w:val="id-ID"/>
        </w:rPr>
      </w:pPr>
      <w:r>
        <w:rPr>
          <w:rFonts w:ascii="Tahoma" w:hAnsi="Tahoma" w:cs="Tahoma"/>
          <w:sz w:val="24"/>
          <w:lang w:val="id-ID"/>
        </w:rPr>
        <w:t>PELAKSANAAN</w:t>
      </w:r>
    </w:p>
    <w:p w:rsidR="00254AC6" w:rsidRDefault="00254AC6" w:rsidP="00254AC6">
      <w:pPr>
        <w:pStyle w:val="ListParagraph"/>
        <w:numPr>
          <w:ilvl w:val="1"/>
          <w:numId w:val="13"/>
        </w:numPr>
        <w:ind w:left="567" w:hanging="567"/>
        <w:rPr>
          <w:rFonts w:ascii="Tahoma" w:hAnsi="Tahoma" w:cs="Tahoma"/>
          <w:b/>
          <w:lang w:val="id-ID"/>
        </w:rPr>
      </w:pPr>
      <w:r>
        <w:rPr>
          <w:rFonts w:ascii="Tahoma" w:hAnsi="Tahoma" w:cs="Tahoma"/>
          <w:b/>
          <w:lang w:val="id-ID"/>
        </w:rPr>
        <w:t>PERSIAPAN</w:t>
      </w:r>
    </w:p>
    <w:p w:rsidR="00254AC6" w:rsidRDefault="00254AC6" w:rsidP="00310573">
      <w:pPr>
        <w:pStyle w:val="ListParagraph"/>
        <w:spacing w:line="360" w:lineRule="auto"/>
        <w:ind w:left="0" w:firstLine="567"/>
        <w:jc w:val="both"/>
        <w:rPr>
          <w:rFonts w:ascii="Tahoma" w:hAnsi="Tahoma" w:cs="Tahoma"/>
          <w:lang w:val="id-ID"/>
        </w:rPr>
      </w:pPr>
      <w:r>
        <w:rPr>
          <w:rFonts w:ascii="Tahoma" w:hAnsi="Tahoma" w:cs="Tahoma"/>
          <w:lang w:val="id-ID"/>
        </w:rPr>
        <w:t>Tahapan persiapan pelaksanaan survey Indeks Kepuasan Masyarakat mencakupi:</w:t>
      </w:r>
    </w:p>
    <w:p w:rsidR="00310573" w:rsidRPr="00310573" w:rsidRDefault="00254AC6" w:rsidP="00310573">
      <w:pPr>
        <w:pStyle w:val="ListParagraph"/>
        <w:numPr>
          <w:ilvl w:val="0"/>
          <w:numId w:val="16"/>
        </w:numPr>
        <w:spacing w:line="360" w:lineRule="auto"/>
        <w:ind w:left="426" w:hanging="426"/>
        <w:jc w:val="both"/>
        <w:rPr>
          <w:rFonts w:ascii="Tahoma" w:hAnsi="Tahoma" w:cs="Tahoma"/>
          <w:lang w:val="id-ID"/>
        </w:rPr>
      </w:pPr>
      <w:r>
        <w:rPr>
          <w:rFonts w:ascii="Tahoma" w:eastAsiaTheme="minorHAnsi" w:hAnsi="Tahoma" w:cs="Tahoma"/>
          <w:bCs/>
          <w:lang w:val="id-ID"/>
        </w:rPr>
        <w:t xml:space="preserve">Penetapan pelaksana. Survey IKM dilaksanakan sendiri oleh ASN </w:t>
      </w:r>
      <w:r w:rsidR="00310573" w:rsidRPr="00310573">
        <w:rPr>
          <w:rFonts w:ascii="Tahoma" w:eastAsiaTheme="minorHAnsi" w:hAnsi="Tahoma" w:cs="Tahoma"/>
          <w:bCs/>
          <w:lang w:val="id-ID"/>
        </w:rPr>
        <w:t xml:space="preserve">pada </w:t>
      </w:r>
      <w:r w:rsidR="00310573" w:rsidRPr="00310573">
        <w:rPr>
          <w:rFonts w:ascii="Tahoma" w:eastAsiaTheme="minorHAnsi" w:hAnsi="Tahoma" w:cs="Tahoma"/>
          <w:lang w:val="id-ID"/>
        </w:rPr>
        <w:t>Bidang PPTSP Dinas Penanaman Modal, Koperasi, Usaha Kecil, Menengah dan Tenaga Kerja Kabupaten Manggarai.</w:t>
      </w:r>
    </w:p>
    <w:p w:rsidR="00310573" w:rsidRDefault="00310573" w:rsidP="00310573">
      <w:pPr>
        <w:pStyle w:val="ListParagraph"/>
        <w:numPr>
          <w:ilvl w:val="0"/>
          <w:numId w:val="16"/>
        </w:numPr>
        <w:spacing w:line="360" w:lineRule="auto"/>
        <w:ind w:left="426" w:hanging="426"/>
        <w:jc w:val="both"/>
        <w:rPr>
          <w:rFonts w:ascii="Tahoma" w:hAnsi="Tahoma" w:cs="Tahoma"/>
          <w:lang w:val="id-ID"/>
        </w:rPr>
      </w:pPr>
      <w:r>
        <w:rPr>
          <w:rFonts w:ascii="Tahoma" w:hAnsi="Tahoma" w:cs="Tahoma"/>
          <w:lang w:val="id-ID"/>
        </w:rPr>
        <w:t>Penyiapan Bahan. Penyiapan Bahan mencakupi pencetakan kuisioner dan kelengkapan peralatan untuk mengisi kuisioner oleh pemohon.</w:t>
      </w:r>
    </w:p>
    <w:p w:rsidR="00310573" w:rsidRPr="00310573" w:rsidRDefault="00310573" w:rsidP="00310573">
      <w:pPr>
        <w:pStyle w:val="ListParagraph"/>
        <w:numPr>
          <w:ilvl w:val="0"/>
          <w:numId w:val="16"/>
        </w:numPr>
        <w:spacing w:line="360" w:lineRule="auto"/>
        <w:ind w:left="426" w:hanging="426"/>
        <w:jc w:val="both"/>
        <w:rPr>
          <w:rFonts w:ascii="Tahoma" w:hAnsi="Tahoma" w:cs="Tahoma"/>
          <w:lang w:val="id-ID"/>
        </w:rPr>
      </w:pPr>
      <w:r>
        <w:rPr>
          <w:rFonts w:ascii="Tahoma" w:hAnsi="Tahoma" w:cs="Tahoma"/>
          <w:lang w:val="id-ID"/>
        </w:rPr>
        <w:t xml:space="preserve">Penetapan Responden. </w:t>
      </w:r>
      <w:proofErr w:type="spellStart"/>
      <w:r w:rsidRPr="00310573">
        <w:rPr>
          <w:rFonts w:ascii="Tahoma" w:hAnsi="Tahoma" w:cs="Tahoma"/>
          <w:lang w:eastAsia="id-ID"/>
        </w:rPr>
        <w:t>Responden</w:t>
      </w:r>
      <w:proofErr w:type="spellEnd"/>
      <w:r w:rsidRPr="00310573">
        <w:rPr>
          <w:rFonts w:ascii="Tahoma" w:hAnsi="Tahoma" w:cs="Tahoma"/>
          <w:lang w:eastAsia="id-ID"/>
        </w:rPr>
        <w:t xml:space="preserve"> </w:t>
      </w:r>
      <w:proofErr w:type="spellStart"/>
      <w:r w:rsidRPr="00310573">
        <w:rPr>
          <w:rFonts w:ascii="Tahoma" w:hAnsi="Tahoma" w:cs="Tahoma"/>
          <w:lang w:eastAsia="id-ID"/>
        </w:rPr>
        <w:t>dipilih</w:t>
      </w:r>
      <w:proofErr w:type="spellEnd"/>
      <w:r w:rsidRPr="00310573">
        <w:rPr>
          <w:rFonts w:ascii="Tahoma" w:hAnsi="Tahoma" w:cs="Tahoma"/>
          <w:lang w:eastAsia="id-ID"/>
        </w:rPr>
        <w:t xml:space="preserve"> </w:t>
      </w:r>
      <w:r>
        <w:rPr>
          <w:rFonts w:ascii="Tahoma" w:hAnsi="Tahoma" w:cs="Tahoma"/>
          <w:lang w:val="id-ID" w:eastAsia="id-ID"/>
        </w:rPr>
        <w:t xml:space="preserve">secara </w:t>
      </w:r>
      <w:proofErr w:type="spellStart"/>
      <w:r w:rsidRPr="00310573">
        <w:rPr>
          <w:rFonts w:ascii="Tahoma" w:hAnsi="Tahoma" w:cs="Tahoma"/>
          <w:lang w:eastAsia="id-ID"/>
        </w:rPr>
        <w:t>acak</w:t>
      </w:r>
      <w:proofErr w:type="spellEnd"/>
      <w:r w:rsidRPr="00310573">
        <w:rPr>
          <w:rFonts w:ascii="Tahoma" w:hAnsi="Tahoma" w:cs="Tahoma"/>
          <w:lang w:eastAsia="id-ID"/>
        </w:rPr>
        <w:t xml:space="preserve">, </w:t>
      </w:r>
      <w:proofErr w:type="spellStart"/>
      <w:r w:rsidRPr="00310573">
        <w:rPr>
          <w:rFonts w:ascii="Tahoma" w:hAnsi="Tahoma" w:cs="Tahoma"/>
          <w:lang w:eastAsia="id-ID"/>
        </w:rPr>
        <w:t>untuk</w:t>
      </w:r>
      <w:proofErr w:type="spellEnd"/>
      <w:r w:rsidRPr="00310573">
        <w:rPr>
          <w:rFonts w:ascii="Tahoma" w:hAnsi="Tahoma" w:cs="Tahoma"/>
          <w:lang w:eastAsia="id-ID"/>
        </w:rPr>
        <w:t xml:space="preserve"> </w:t>
      </w:r>
      <w:proofErr w:type="spellStart"/>
      <w:r w:rsidRPr="00310573">
        <w:rPr>
          <w:rFonts w:ascii="Tahoma" w:hAnsi="Tahoma" w:cs="Tahoma"/>
          <w:lang w:eastAsia="id-ID"/>
        </w:rPr>
        <w:t>memenuhi</w:t>
      </w:r>
      <w:proofErr w:type="spellEnd"/>
      <w:r w:rsidRPr="00310573">
        <w:rPr>
          <w:rFonts w:ascii="Tahoma" w:hAnsi="Tahoma" w:cs="Tahoma"/>
          <w:lang w:eastAsia="id-ID"/>
        </w:rPr>
        <w:t xml:space="preserve"> </w:t>
      </w:r>
      <w:proofErr w:type="spellStart"/>
      <w:r w:rsidRPr="00310573">
        <w:rPr>
          <w:rFonts w:ascii="Tahoma" w:hAnsi="Tahoma" w:cs="Tahoma"/>
          <w:lang w:eastAsia="id-ID"/>
        </w:rPr>
        <w:t>akurasi</w:t>
      </w:r>
      <w:proofErr w:type="spellEnd"/>
      <w:r w:rsidRPr="00310573">
        <w:rPr>
          <w:rFonts w:ascii="Tahoma" w:hAnsi="Tahoma" w:cs="Tahoma"/>
          <w:lang w:eastAsia="id-ID"/>
        </w:rPr>
        <w:t xml:space="preserve"> </w:t>
      </w:r>
      <w:proofErr w:type="spellStart"/>
      <w:r w:rsidRPr="00310573">
        <w:rPr>
          <w:rFonts w:ascii="Tahoma" w:hAnsi="Tahoma" w:cs="Tahoma"/>
          <w:lang w:eastAsia="id-ID"/>
        </w:rPr>
        <w:t>hasil</w:t>
      </w:r>
      <w:proofErr w:type="spellEnd"/>
      <w:r w:rsidRPr="00310573">
        <w:rPr>
          <w:rFonts w:ascii="Tahoma" w:hAnsi="Tahoma" w:cs="Tahoma"/>
          <w:lang w:eastAsia="id-ID"/>
        </w:rPr>
        <w:t xml:space="preserve"> </w:t>
      </w:r>
      <w:proofErr w:type="spellStart"/>
      <w:r w:rsidRPr="00310573">
        <w:rPr>
          <w:rFonts w:ascii="Tahoma" w:hAnsi="Tahoma" w:cs="Tahoma"/>
          <w:lang w:eastAsia="id-ID"/>
        </w:rPr>
        <w:t>penyusunan</w:t>
      </w:r>
      <w:proofErr w:type="spellEnd"/>
      <w:r w:rsidRPr="00310573">
        <w:rPr>
          <w:rFonts w:ascii="Tahoma" w:hAnsi="Tahoma" w:cs="Tahoma"/>
          <w:lang w:eastAsia="id-ID"/>
        </w:rPr>
        <w:t xml:space="preserve"> </w:t>
      </w:r>
      <w:proofErr w:type="spellStart"/>
      <w:r w:rsidRPr="00310573">
        <w:rPr>
          <w:rFonts w:ascii="Tahoma" w:hAnsi="Tahoma" w:cs="Tahoma"/>
          <w:lang w:eastAsia="id-ID"/>
        </w:rPr>
        <w:t>indeks</w:t>
      </w:r>
      <w:proofErr w:type="spellEnd"/>
      <w:r w:rsidRPr="00310573">
        <w:rPr>
          <w:rFonts w:ascii="Tahoma" w:hAnsi="Tahoma" w:cs="Tahoma"/>
          <w:lang w:eastAsia="id-ID"/>
        </w:rPr>
        <w:t xml:space="preserve">, </w:t>
      </w:r>
      <w:proofErr w:type="spellStart"/>
      <w:r w:rsidRPr="00310573">
        <w:rPr>
          <w:rFonts w:ascii="Tahoma" w:hAnsi="Tahoma" w:cs="Tahoma"/>
          <w:lang w:eastAsia="id-ID"/>
        </w:rPr>
        <w:t>responden</w:t>
      </w:r>
      <w:proofErr w:type="spellEnd"/>
      <w:r w:rsidRPr="00310573">
        <w:rPr>
          <w:rFonts w:ascii="Tahoma" w:hAnsi="Tahoma" w:cs="Tahoma"/>
          <w:lang w:eastAsia="id-ID"/>
        </w:rPr>
        <w:t xml:space="preserve"> </w:t>
      </w:r>
      <w:proofErr w:type="spellStart"/>
      <w:r w:rsidRPr="00310573">
        <w:rPr>
          <w:rFonts w:ascii="Tahoma" w:hAnsi="Tahoma" w:cs="Tahoma"/>
          <w:lang w:eastAsia="id-ID"/>
        </w:rPr>
        <w:t>terpilih</w:t>
      </w:r>
      <w:proofErr w:type="spellEnd"/>
      <w:r w:rsidRPr="00310573">
        <w:rPr>
          <w:rFonts w:ascii="Tahoma" w:hAnsi="Tahoma" w:cs="Tahoma"/>
          <w:lang w:eastAsia="id-ID"/>
        </w:rPr>
        <w:t xml:space="preserve"> </w:t>
      </w:r>
      <w:proofErr w:type="spellStart"/>
      <w:r w:rsidRPr="00310573">
        <w:rPr>
          <w:rFonts w:ascii="Tahoma" w:hAnsi="Tahoma" w:cs="Tahoma"/>
          <w:lang w:eastAsia="id-ID"/>
        </w:rPr>
        <w:t>ditetapkan</w:t>
      </w:r>
      <w:proofErr w:type="spellEnd"/>
      <w:r w:rsidRPr="00310573">
        <w:rPr>
          <w:rFonts w:ascii="Tahoma" w:hAnsi="Tahoma" w:cs="Tahoma"/>
          <w:lang w:eastAsia="id-ID"/>
        </w:rPr>
        <w:t xml:space="preserve"> minimal 1</w:t>
      </w:r>
      <w:r>
        <w:rPr>
          <w:rFonts w:ascii="Tahoma" w:hAnsi="Tahoma" w:cs="Tahoma"/>
          <w:lang w:val="id-ID" w:eastAsia="id-ID"/>
        </w:rPr>
        <w:t>0</w:t>
      </w:r>
      <w:r w:rsidRPr="00310573">
        <w:rPr>
          <w:rFonts w:ascii="Tahoma" w:hAnsi="Tahoma" w:cs="Tahoma"/>
          <w:lang w:eastAsia="id-ID"/>
        </w:rPr>
        <w:t xml:space="preserve">0 orang </w:t>
      </w:r>
      <w:proofErr w:type="spellStart"/>
      <w:r w:rsidRPr="00310573">
        <w:rPr>
          <w:rFonts w:ascii="Tahoma" w:hAnsi="Tahoma" w:cs="Tahoma"/>
          <w:lang w:eastAsia="id-ID"/>
        </w:rPr>
        <w:t>dari</w:t>
      </w:r>
      <w:proofErr w:type="spellEnd"/>
      <w:r w:rsidRPr="00310573">
        <w:rPr>
          <w:rFonts w:ascii="Tahoma" w:hAnsi="Tahoma" w:cs="Tahoma"/>
          <w:lang w:eastAsia="id-ID"/>
        </w:rPr>
        <w:t xml:space="preserve"> </w:t>
      </w:r>
      <w:proofErr w:type="spellStart"/>
      <w:r w:rsidRPr="00310573">
        <w:rPr>
          <w:rFonts w:ascii="Tahoma" w:hAnsi="Tahoma" w:cs="Tahoma"/>
          <w:lang w:eastAsia="id-ID"/>
        </w:rPr>
        <w:t>jumlah</w:t>
      </w:r>
      <w:proofErr w:type="spellEnd"/>
      <w:r w:rsidRPr="00310573">
        <w:rPr>
          <w:rFonts w:ascii="Tahoma" w:hAnsi="Tahoma" w:cs="Tahoma"/>
          <w:lang w:eastAsia="id-ID"/>
        </w:rPr>
        <w:t xml:space="preserve"> </w:t>
      </w:r>
      <w:proofErr w:type="spellStart"/>
      <w:r w:rsidRPr="00310573">
        <w:rPr>
          <w:rFonts w:ascii="Tahoma" w:hAnsi="Tahoma" w:cs="Tahoma"/>
          <w:lang w:eastAsia="id-ID"/>
        </w:rPr>
        <w:t>populasi</w:t>
      </w:r>
      <w:proofErr w:type="spellEnd"/>
      <w:r w:rsidRPr="00310573">
        <w:rPr>
          <w:rFonts w:ascii="Tahoma" w:hAnsi="Tahoma" w:cs="Tahoma"/>
          <w:lang w:eastAsia="id-ID"/>
        </w:rPr>
        <w:t xml:space="preserve"> </w:t>
      </w:r>
      <w:proofErr w:type="spellStart"/>
      <w:r w:rsidRPr="00310573">
        <w:rPr>
          <w:rFonts w:ascii="Tahoma" w:hAnsi="Tahoma" w:cs="Tahoma"/>
          <w:lang w:eastAsia="id-ID"/>
        </w:rPr>
        <w:t>penerima</w:t>
      </w:r>
      <w:proofErr w:type="spellEnd"/>
      <w:r w:rsidRPr="00310573">
        <w:rPr>
          <w:rFonts w:ascii="Tahoma" w:hAnsi="Tahoma" w:cs="Tahoma"/>
          <w:lang w:eastAsia="id-ID"/>
        </w:rPr>
        <w:t xml:space="preserve"> </w:t>
      </w:r>
      <w:proofErr w:type="spellStart"/>
      <w:r w:rsidRPr="00310573">
        <w:rPr>
          <w:rFonts w:ascii="Tahoma" w:hAnsi="Tahoma" w:cs="Tahoma"/>
          <w:lang w:eastAsia="id-ID"/>
        </w:rPr>
        <w:t>pelayanan</w:t>
      </w:r>
      <w:proofErr w:type="spellEnd"/>
      <w:r>
        <w:rPr>
          <w:rFonts w:ascii="Tahoma" w:hAnsi="Tahoma" w:cs="Tahoma"/>
          <w:lang w:val="id-ID" w:eastAsia="id-ID"/>
        </w:rPr>
        <w:t xml:space="preserve"> perizinan dan nonperizinan</w:t>
      </w:r>
      <w:r w:rsidRPr="00310573">
        <w:rPr>
          <w:rFonts w:ascii="Tahoma" w:hAnsi="Tahoma" w:cs="Tahoma"/>
          <w:lang w:eastAsia="id-ID"/>
        </w:rPr>
        <w:t xml:space="preserve">, </w:t>
      </w:r>
      <w:proofErr w:type="spellStart"/>
      <w:r w:rsidRPr="00310573">
        <w:rPr>
          <w:rFonts w:ascii="Tahoma" w:hAnsi="Tahoma" w:cs="Tahoma"/>
          <w:lang w:eastAsia="id-ID"/>
        </w:rPr>
        <w:t>dengan</w:t>
      </w:r>
      <w:proofErr w:type="spellEnd"/>
      <w:r w:rsidRPr="00310573">
        <w:rPr>
          <w:rFonts w:ascii="Tahoma" w:hAnsi="Tahoma" w:cs="Tahoma"/>
          <w:lang w:eastAsia="id-ID"/>
        </w:rPr>
        <w:t xml:space="preserve"> </w:t>
      </w:r>
      <w:proofErr w:type="spellStart"/>
      <w:r w:rsidRPr="00310573">
        <w:rPr>
          <w:rFonts w:ascii="Tahoma" w:hAnsi="Tahoma" w:cs="Tahoma"/>
          <w:lang w:eastAsia="id-ID"/>
        </w:rPr>
        <w:t>dasar</w:t>
      </w:r>
      <w:proofErr w:type="spellEnd"/>
      <w:r w:rsidRPr="00310573">
        <w:rPr>
          <w:rFonts w:ascii="Tahoma" w:hAnsi="Tahoma" w:cs="Tahoma"/>
          <w:lang w:eastAsia="id-ID"/>
        </w:rPr>
        <w:t xml:space="preserve"> (</w:t>
      </w:r>
      <w:proofErr w:type="spellStart"/>
      <w:r w:rsidRPr="00310573">
        <w:rPr>
          <w:rFonts w:ascii="Tahoma" w:hAnsi="Tahoma" w:cs="Tahoma"/>
          <w:lang w:eastAsia="id-ID"/>
        </w:rPr>
        <w:t>Jumlah</w:t>
      </w:r>
      <w:proofErr w:type="spellEnd"/>
      <w:r w:rsidRPr="00310573">
        <w:rPr>
          <w:rFonts w:ascii="Tahoma" w:hAnsi="Tahoma" w:cs="Tahoma"/>
          <w:lang w:eastAsia="id-ID"/>
        </w:rPr>
        <w:t xml:space="preserve"> </w:t>
      </w:r>
      <w:proofErr w:type="spellStart"/>
      <w:r w:rsidRPr="00310573">
        <w:rPr>
          <w:rFonts w:ascii="Tahoma" w:hAnsi="Tahoma" w:cs="Tahoma"/>
          <w:lang w:eastAsia="id-ID"/>
        </w:rPr>
        <w:t>Unsur</w:t>
      </w:r>
      <w:proofErr w:type="spellEnd"/>
      <w:r w:rsidRPr="00310573">
        <w:rPr>
          <w:rFonts w:ascii="Tahoma" w:hAnsi="Tahoma" w:cs="Tahoma"/>
          <w:lang w:eastAsia="id-ID"/>
        </w:rPr>
        <w:t xml:space="preserve"> + 1) x 10 = </w:t>
      </w:r>
      <w:proofErr w:type="spellStart"/>
      <w:r w:rsidRPr="00310573">
        <w:rPr>
          <w:rFonts w:ascii="Tahoma" w:hAnsi="Tahoma" w:cs="Tahoma"/>
          <w:lang w:eastAsia="id-ID"/>
        </w:rPr>
        <w:t>Jumlah</w:t>
      </w:r>
      <w:proofErr w:type="spellEnd"/>
      <w:r w:rsidRPr="00310573">
        <w:rPr>
          <w:rFonts w:ascii="Tahoma" w:hAnsi="Tahoma" w:cs="Tahoma"/>
          <w:lang w:eastAsia="id-ID"/>
        </w:rPr>
        <w:t xml:space="preserve"> </w:t>
      </w:r>
      <w:proofErr w:type="spellStart"/>
      <w:r w:rsidRPr="00310573">
        <w:rPr>
          <w:rFonts w:ascii="Tahoma" w:hAnsi="Tahoma" w:cs="Tahoma"/>
          <w:lang w:eastAsia="id-ID"/>
        </w:rPr>
        <w:t>Respo</w:t>
      </w:r>
      <w:r>
        <w:rPr>
          <w:rFonts w:ascii="Tahoma" w:hAnsi="Tahoma" w:cs="Tahoma"/>
          <w:lang w:eastAsia="id-ID"/>
        </w:rPr>
        <w:t>nden</w:t>
      </w:r>
      <w:proofErr w:type="spellEnd"/>
      <w:r>
        <w:rPr>
          <w:rFonts w:ascii="Tahoma" w:hAnsi="Tahoma" w:cs="Tahoma"/>
          <w:lang w:eastAsia="id-ID"/>
        </w:rPr>
        <w:t xml:space="preserve"> (</w:t>
      </w:r>
      <w:r>
        <w:rPr>
          <w:rFonts w:ascii="Tahoma" w:hAnsi="Tahoma" w:cs="Tahoma"/>
          <w:lang w:val="id-ID" w:eastAsia="id-ID"/>
        </w:rPr>
        <w:t>9</w:t>
      </w:r>
      <w:r>
        <w:rPr>
          <w:rFonts w:ascii="Tahoma" w:hAnsi="Tahoma" w:cs="Tahoma"/>
          <w:lang w:eastAsia="id-ID"/>
        </w:rPr>
        <w:t xml:space="preserve"> + 1) x 10 = 1</w:t>
      </w:r>
      <w:r>
        <w:rPr>
          <w:rFonts w:ascii="Tahoma" w:hAnsi="Tahoma" w:cs="Tahoma"/>
          <w:lang w:val="id-ID" w:eastAsia="id-ID"/>
        </w:rPr>
        <w:t>0</w:t>
      </w:r>
      <w:r w:rsidRPr="00310573">
        <w:rPr>
          <w:rFonts w:ascii="Tahoma" w:hAnsi="Tahoma" w:cs="Tahoma"/>
          <w:lang w:eastAsia="id-ID"/>
        </w:rPr>
        <w:t xml:space="preserve">0 </w:t>
      </w:r>
      <w:proofErr w:type="spellStart"/>
      <w:r w:rsidRPr="00310573">
        <w:rPr>
          <w:rFonts w:ascii="Tahoma" w:hAnsi="Tahoma" w:cs="Tahoma"/>
          <w:lang w:eastAsia="id-ID"/>
        </w:rPr>
        <w:t>responden</w:t>
      </w:r>
      <w:proofErr w:type="spellEnd"/>
      <w:r w:rsidRPr="00310573">
        <w:rPr>
          <w:rFonts w:ascii="Tahoma" w:hAnsi="Tahoma" w:cs="Tahoma"/>
          <w:lang w:eastAsia="id-ID"/>
        </w:rPr>
        <w:t>.</w:t>
      </w:r>
      <w:r>
        <w:rPr>
          <w:rFonts w:ascii="Tahoma" w:hAnsi="Tahoma" w:cs="Tahoma"/>
          <w:lang w:val="id-ID" w:eastAsia="id-ID"/>
        </w:rPr>
        <w:t xml:space="preserve"> Jumlah pemohon yang mengisi kuisioner selalu lebih dari 100 orang, karena </w:t>
      </w:r>
      <w:r>
        <w:rPr>
          <w:rFonts w:ascii="Tahoma" w:hAnsi="Tahoma" w:cs="Tahoma"/>
          <w:lang w:val="id-ID" w:eastAsia="id-ID"/>
        </w:rPr>
        <w:lastRenderedPageBreak/>
        <w:t>terkadang ada yang tidak memahami cara pengisiannya atau terkadang tidak mengisinya.</w:t>
      </w:r>
    </w:p>
    <w:p w:rsidR="00310573" w:rsidRPr="00AD08E9" w:rsidRDefault="00310573" w:rsidP="00AD08E9">
      <w:pPr>
        <w:pStyle w:val="ListParagraph"/>
        <w:numPr>
          <w:ilvl w:val="0"/>
          <w:numId w:val="16"/>
        </w:numPr>
        <w:spacing w:line="360" w:lineRule="auto"/>
        <w:ind w:left="426" w:hanging="426"/>
        <w:jc w:val="both"/>
        <w:rPr>
          <w:rFonts w:ascii="Tahoma" w:hAnsi="Tahoma" w:cs="Tahoma"/>
          <w:lang w:val="id-ID"/>
        </w:rPr>
      </w:pPr>
      <w:r>
        <w:rPr>
          <w:rFonts w:ascii="Tahoma" w:hAnsi="Tahoma" w:cs="Tahoma"/>
          <w:lang w:val="id-ID"/>
        </w:rPr>
        <w:t>Penetapan Lokasi.</w:t>
      </w:r>
      <w:r w:rsidR="00AD08E9">
        <w:rPr>
          <w:rFonts w:ascii="Tahoma" w:hAnsi="Tahoma" w:cs="Tahoma"/>
          <w:lang w:val="id-ID"/>
        </w:rPr>
        <w:t xml:space="preserve"> </w:t>
      </w:r>
      <w:proofErr w:type="spellStart"/>
      <w:r w:rsidR="00AD08E9" w:rsidRPr="00AD08E9">
        <w:rPr>
          <w:rFonts w:ascii="Tahoma" w:hAnsi="Tahoma" w:cs="Tahoma"/>
          <w:lang w:eastAsia="id-ID"/>
        </w:rPr>
        <w:t>Pengumpulan</w:t>
      </w:r>
      <w:proofErr w:type="spellEnd"/>
      <w:r w:rsidR="00AD08E9" w:rsidRPr="00AD08E9">
        <w:rPr>
          <w:rFonts w:ascii="Tahoma" w:hAnsi="Tahoma" w:cs="Tahoma"/>
          <w:lang w:eastAsia="id-ID"/>
        </w:rPr>
        <w:t xml:space="preserve"> data </w:t>
      </w:r>
      <w:proofErr w:type="spellStart"/>
      <w:r w:rsidR="00AD08E9" w:rsidRPr="00AD08E9">
        <w:rPr>
          <w:rFonts w:ascii="Tahoma" w:hAnsi="Tahoma" w:cs="Tahoma"/>
          <w:lang w:eastAsia="id-ID"/>
        </w:rPr>
        <w:t>dilakukan</w:t>
      </w:r>
      <w:proofErr w:type="spellEnd"/>
      <w:r w:rsidR="00AD08E9" w:rsidRPr="00AD08E9">
        <w:rPr>
          <w:rFonts w:ascii="Tahoma" w:hAnsi="Tahoma" w:cs="Tahoma"/>
          <w:lang w:eastAsia="id-ID"/>
        </w:rPr>
        <w:t xml:space="preserve"> </w:t>
      </w:r>
      <w:r w:rsidR="00AD08E9">
        <w:rPr>
          <w:rFonts w:ascii="Tahoma" w:eastAsiaTheme="minorHAnsi" w:hAnsi="Tahoma" w:cs="Tahoma"/>
          <w:bCs/>
          <w:lang w:val="id-ID"/>
        </w:rPr>
        <w:t>di</w:t>
      </w:r>
      <w:r w:rsidR="00AD08E9" w:rsidRPr="00310573">
        <w:rPr>
          <w:rFonts w:ascii="Tahoma" w:eastAsiaTheme="minorHAnsi" w:hAnsi="Tahoma" w:cs="Tahoma"/>
          <w:bCs/>
          <w:lang w:val="id-ID"/>
        </w:rPr>
        <w:t xml:space="preserve"> </w:t>
      </w:r>
      <w:r w:rsidR="00AD08E9" w:rsidRPr="00310573">
        <w:rPr>
          <w:rFonts w:ascii="Tahoma" w:eastAsiaTheme="minorHAnsi" w:hAnsi="Tahoma" w:cs="Tahoma"/>
          <w:lang w:val="id-ID"/>
        </w:rPr>
        <w:t>Bidang PPTSP Dinas Penanaman Modal, Koperasi, Usaha Kecil, Menengah dan Tenaga Kerja Kabupaten Manggarai</w:t>
      </w:r>
      <w:r w:rsidR="00AD08E9" w:rsidRPr="00AD08E9">
        <w:rPr>
          <w:rFonts w:ascii="Tahoma" w:hAnsi="Tahoma" w:cs="Tahoma"/>
          <w:lang w:eastAsia="id-ID"/>
        </w:rPr>
        <w:t xml:space="preserve"> </w:t>
      </w:r>
      <w:proofErr w:type="spellStart"/>
      <w:r w:rsidR="00AD08E9" w:rsidRPr="00AD08E9">
        <w:rPr>
          <w:rFonts w:ascii="Tahoma" w:hAnsi="Tahoma" w:cs="Tahoma"/>
          <w:lang w:eastAsia="id-ID"/>
        </w:rPr>
        <w:t>pada</w:t>
      </w:r>
      <w:proofErr w:type="spellEnd"/>
      <w:r w:rsidR="00AD08E9" w:rsidRPr="00AD08E9">
        <w:rPr>
          <w:rFonts w:ascii="Tahoma" w:hAnsi="Tahoma" w:cs="Tahoma"/>
          <w:lang w:eastAsia="id-ID"/>
        </w:rPr>
        <w:t xml:space="preserve"> </w:t>
      </w:r>
      <w:proofErr w:type="spellStart"/>
      <w:r w:rsidR="00AD08E9" w:rsidRPr="00AD08E9">
        <w:rPr>
          <w:rFonts w:ascii="Tahoma" w:hAnsi="Tahoma" w:cs="Tahoma"/>
          <w:lang w:eastAsia="id-ID"/>
        </w:rPr>
        <w:t>saat</w:t>
      </w:r>
      <w:proofErr w:type="spellEnd"/>
      <w:r w:rsidR="00AD08E9" w:rsidRPr="00AD08E9">
        <w:rPr>
          <w:rFonts w:ascii="Tahoma" w:hAnsi="Tahoma" w:cs="Tahoma"/>
          <w:lang w:eastAsia="id-ID"/>
        </w:rPr>
        <w:t xml:space="preserve"> jam </w:t>
      </w:r>
      <w:r w:rsidR="00AD08E9">
        <w:rPr>
          <w:rFonts w:ascii="Tahoma" w:hAnsi="Tahoma" w:cs="Tahoma"/>
          <w:lang w:val="id-ID" w:eastAsia="id-ID"/>
        </w:rPr>
        <w:t>kerja atau saat pelayanan perizinan dan nonperizinan.</w:t>
      </w:r>
    </w:p>
    <w:p w:rsidR="00310573" w:rsidRPr="00254AC6" w:rsidRDefault="00310573" w:rsidP="00AD08E9">
      <w:pPr>
        <w:pStyle w:val="ListParagraph"/>
        <w:numPr>
          <w:ilvl w:val="0"/>
          <w:numId w:val="16"/>
        </w:numPr>
        <w:spacing w:line="360" w:lineRule="auto"/>
        <w:ind w:left="426" w:hanging="426"/>
        <w:jc w:val="both"/>
        <w:rPr>
          <w:rFonts w:ascii="Tahoma" w:hAnsi="Tahoma" w:cs="Tahoma"/>
          <w:lang w:val="id-ID"/>
        </w:rPr>
      </w:pPr>
      <w:r>
        <w:rPr>
          <w:rFonts w:ascii="Tahoma" w:hAnsi="Tahoma" w:cs="Tahoma"/>
          <w:lang w:val="id-ID"/>
        </w:rPr>
        <w:t>Penetapan waktu pelaksanaan.</w:t>
      </w:r>
      <w:r w:rsidR="00AD08E9">
        <w:rPr>
          <w:rFonts w:ascii="Tahoma" w:hAnsi="Tahoma" w:cs="Tahoma"/>
          <w:lang w:val="id-ID"/>
        </w:rPr>
        <w:t xml:space="preserve"> Survey dilakukan pada bulan Januari –Desember 2017.</w:t>
      </w:r>
    </w:p>
    <w:p w:rsidR="00254AC6" w:rsidRDefault="00254AC6" w:rsidP="00254AC6">
      <w:pPr>
        <w:pStyle w:val="ListParagraph"/>
        <w:numPr>
          <w:ilvl w:val="1"/>
          <w:numId w:val="13"/>
        </w:numPr>
        <w:ind w:left="567" w:hanging="567"/>
        <w:rPr>
          <w:rFonts w:ascii="Tahoma" w:hAnsi="Tahoma" w:cs="Tahoma"/>
          <w:b/>
          <w:lang w:val="id-ID"/>
        </w:rPr>
      </w:pPr>
      <w:r>
        <w:rPr>
          <w:rFonts w:ascii="Tahoma" w:hAnsi="Tahoma" w:cs="Tahoma"/>
          <w:b/>
          <w:lang w:val="id-ID"/>
        </w:rPr>
        <w:t>PENGUMPULAN DATA</w:t>
      </w:r>
    </w:p>
    <w:p w:rsidR="001B5F70" w:rsidRDefault="00AD08E9" w:rsidP="00CB2F1D">
      <w:pPr>
        <w:pStyle w:val="ListParagraph"/>
        <w:numPr>
          <w:ilvl w:val="0"/>
          <w:numId w:val="17"/>
        </w:numPr>
        <w:autoSpaceDE w:val="0"/>
        <w:autoSpaceDN w:val="0"/>
        <w:adjustRightInd w:val="0"/>
        <w:spacing w:line="360" w:lineRule="auto"/>
        <w:ind w:left="426" w:hanging="426"/>
        <w:jc w:val="both"/>
        <w:rPr>
          <w:rFonts w:ascii="Tahoma" w:eastAsiaTheme="minorHAnsi" w:hAnsi="Tahoma" w:cs="Tahoma"/>
          <w:bCs/>
          <w:lang w:val="id-ID"/>
        </w:rPr>
      </w:pPr>
      <w:r w:rsidRPr="001B5F70">
        <w:rPr>
          <w:rFonts w:ascii="Tahoma" w:eastAsiaTheme="minorHAnsi" w:hAnsi="Tahoma" w:cs="Tahoma"/>
          <w:bCs/>
          <w:lang w:val="id-ID"/>
        </w:rPr>
        <w:t>Pengumpulan Data</w:t>
      </w:r>
      <w:r w:rsidR="001B5F70">
        <w:rPr>
          <w:rFonts w:ascii="Tahoma" w:eastAsiaTheme="minorHAnsi" w:hAnsi="Tahoma" w:cs="Tahoma"/>
          <w:bCs/>
          <w:lang w:val="id-ID"/>
        </w:rPr>
        <w:t>. Pengumpulan data didahului dengan: (i) p</w:t>
      </w:r>
      <w:r w:rsidRPr="001B5F70">
        <w:rPr>
          <w:rFonts w:ascii="Tahoma" w:eastAsiaTheme="minorHAnsi" w:hAnsi="Tahoma" w:cs="Tahoma"/>
          <w:bCs/>
          <w:lang w:val="id-ID"/>
        </w:rPr>
        <w:t>enyusun</w:t>
      </w:r>
      <w:r w:rsidR="001B5F70">
        <w:rPr>
          <w:rFonts w:ascii="Tahoma" w:eastAsiaTheme="minorHAnsi" w:hAnsi="Tahoma" w:cs="Tahoma"/>
          <w:bCs/>
          <w:lang w:val="id-ID"/>
        </w:rPr>
        <w:t xml:space="preserve">an kuesioner yang jumlah unsurnya sebanyak 9 buah dan </w:t>
      </w:r>
      <w:r w:rsidRPr="001B5F70">
        <w:rPr>
          <w:rFonts w:ascii="Tahoma" w:eastAsiaTheme="minorHAnsi" w:hAnsi="Tahoma" w:cs="Tahoma"/>
          <w:bCs/>
          <w:lang w:val="id-ID"/>
        </w:rPr>
        <w:t>instrumen pertanyaan yang akan</w:t>
      </w:r>
      <w:r w:rsidR="001B5F70">
        <w:rPr>
          <w:rFonts w:ascii="Tahoma" w:eastAsiaTheme="minorHAnsi" w:hAnsi="Tahoma" w:cs="Tahoma"/>
          <w:bCs/>
          <w:lang w:val="id-ID"/>
        </w:rPr>
        <w:t xml:space="preserve"> </w:t>
      </w:r>
      <w:r w:rsidRPr="001B5F70">
        <w:rPr>
          <w:rFonts w:ascii="Tahoma" w:eastAsiaTheme="minorHAnsi" w:hAnsi="Tahoma" w:cs="Tahoma"/>
          <w:bCs/>
          <w:lang w:val="id-ID"/>
        </w:rPr>
        <w:t>disurvei disesuaikan dengan jenis layanan</w:t>
      </w:r>
      <w:r w:rsidR="001B5F70">
        <w:rPr>
          <w:rFonts w:ascii="Tahoma" w:eastAsiaTheme="minorHAnsi" w:hAnsi="Tahoma" w:cs="Tahoma"/>
          <w:bCs/>
          <w:lang w:val="id-ID"/>
        </w:rPr>
        <w:t xml:space="preserve"> perizinan dan nonperizinan pada </w:t>
      </w:r>
      <w:r w:rsidR="001B5F70" w:rsidRPr="00310573">
        <w:rPr>
          <w:rFonts w:ascii="Tahoma" w:eastAsiaTheme="minorHAnsi" w:hAnsi="Tahoma" w:cs="Tahoma"/>
          <w:lang w:val="id-ID"/>
        </w:rPr>
        <w:t>Bidang PPTSP Dinas Penanaman Modal, Koperasi, Usaha Kecil, Menengah dan Tenaga Kerja Kabupaten Manggarai</w:t>
      </w:r>
      <w:r w:rsidR="00CB2F1D">
        <w:rPr>
          <w:rFonts w:ascii="Tahoma" w:eastAsiaTheme="minorHAnsi" w:hAnsi="Tahoma" w:cs="Tahoma"/>
          <w:lang w:val="id-ID"/>
        </w:rPr>
        <w:t xml:space="preserve"> (</w:t>
      </w:r>
      <w:r w:rsidR="00CB2F1D" w:rsidRPr="00CB2F1D">
        <w:rPr>
          <w:rFonts w:ascii="Tahoma" w:eastAsiaTheme="minorHAnsi" w:hAnsi="Tahoma" w:cs="Tahoma"/>
          <w:b/>
          <w:lang w:val="id-ID"/>
        </w:rPr>
        <w:t>bdk. Lampiran 1</w:t>
      </w:r>
      <w:r w:rsidR="0004146D">
        <w:rPr>
          <w:rFonts w:ascii="Tahoma" w:eastAsiaTheme="minorHAnsi" w:hAnsi="Tahoma" w:cs="Tahoma"/>
          <w:b/>
          <w:lang w:val="id-ID"/>
        </w:rPr>
        <w:t>: format ikm</w:t>
      </w:r>
      <w:r w:rsidR="00CB2F1D">
        <w:rPr>
          <w:rFonts w:ascii="Tahoma" w:eastAsiaTheme="minorHAnsi" w:hAnsi="Tahoma" w:cs="Tahoma"/>
          <w:lang w:val="id-ID"/>
        </w:rPr>
        <w:t>)</w:t>
      </w:r>
      <w:r w:rsidR="001B5F70">
        <w:rPr>
          <w:rFonts w:ascii="Tahoma" w:eastAsiaTheme="minorHAnsi" w:hAnsi="Tahoma" w:cs="Tahoma"/>
          <w:lang w:val="id-ID"/>
        </w:rPr>
        <w:t>; dan (ii) p</w:t>
      </w:r>
      <w:r w:rsidRPr="001B5F70">
        <w:rPr>
          <w:rFonts w:ascii="Tahoma" w:eastAsiaTheme="minorHAnsi" w:hAnsi="Tahoma" w:cs="Tahoma"/>
          <w:bCs/>
          <w:lang w:val="id-ID"/>
        </w:rPr>
        <w:t>enentuan jumlah responden</w:t>
      </w:r>
      <w:r w:rsidR="001B5F70">
        <w:rPr>
          <w:rFonts w:ascii="Tahoma" w:eastAsiaTheme="minorHAnsi" w:hAnsi="Tahoma" w:cs="Tahoma"/>
          <w:bCs/>
          <w:lang w:val="id-ID"/>
        </w:rPr>
        <w:t xml:space="preserve"> yakni lebih dari 100 pemohon.</w:t>
      </w:r>
    </w:p>
    <w:p w:rsidR="00AD08E9" w:rsidRDefault="00AD08E9" w:rsidP="00CB2F1D">
      <w:pPr>
        <w:pStyle w:val="ListParagraph"/>
        <w:numPr>
          <w:ilvl w:val="0"/>
          <w:numId w:val="17"/>
        </w:numPr>
        <w:autoSpaceDE w:val="0"/>
        <w:autoSpaceDN w:val="0"/>
        <w:adjustRightInd w:val="0"/>
        <w:spacing w:line="360" w:lineRule="auto"/>
        <w:ind w:left="426" w:hanging="426"/>
        <w:jc w:val="both"/>
        <w:rPr>
          <w:rFonts w:ascii="Tahoma" w:eastAsiaTheme="minorHAnsi" w:hAnsi="Tahoma" w:cs="Tahoma"/>
          <w:bCs/>
          <w:lang w:val="id-ID"/>
        </w:rPr>
      </w:pPr>
      <w:r w:rsidRPr="001B5F70">
        <w:rPr>
          <w:rFonts w:ascii="Tahoma" w:eastAsiaTheme="minorHAnsi" w:hAnsi="Tahoma" w:cs="Tahoma"/>
          <w:bCs/>
          <w:lang w:val="id-ID"/>
        </w:rPr>
        <w:t>Pengisian Kuesioner</w:t>
      </w:r>
      <w:r w:rsidR="001B5F70">
        <w:rPr>
          <w:rFonts w:ascii="Tahoma" w:eastAsiaTheme="minorHAnsi" w:hAnsi="Tahoma" w:cs="Tahoma"/>
          <w:bCs/>
          <w:lang w:val="id-ID"/>
        </w:rPr>
        <w:t xml:space="preserve">. Pengisian kuisioner </w:t>
      </w:r>
      <w:r w:rsidR="001B5F70" w:rsidRPr="001B5F70">
        <w:rPr>
          <w:rFonts w:ascii="Tahoma" w:eastAsiaTheme="minorHAnsi" w:hAnsi="Tahoma" w:cs="Tahoma"/>
          <w:bCs/>
          <w:lang w:val="id-ID"/>
        </w:rPr>
        <w:t>d</w:t>
      </w:r>
      <w:r w:rsidRPr="001B5F70">
        <w:rPr>
          <w:rFonts w:ascii="Tahoma" w:eastAsiaTheme="minorHAnsi" w:hAnsi="Tahoma" w:cs="Tahoma"/>
          <w:bCs/>
          <w:lang w:val="id-ID"/>
        </w:rPr>
        <w:t xml:space="preserve">ilakukan oleh </w:t>
      </w:r>
      <w:r w:rsidR="00CB2F1D">
        <w:rPr>
          <w:rFonts w:ascii="Tahoma" w:eastAsiaTheme="minorHAnsi" w:hAnsi="Tahoma" w:cs="Tahoma"/>
          <w:bCs/>
          <w:lang w:val="id-ID"/>
        </w:rPr>
        <w:t>konsumen</w:t>
      </w:r>
      <w:r w:rsidR="001B5F70">
        <w:rPr>
          <w:rFonts w:ascii="Tahoma" w:eastAsiaTheme="minorHAnsi" w:hAnsi="Tahoma" w:cs="Tahoma"/>
          <w:bCs/>
          <w:lang w:val="id-ID"/>
        </w:rPr>
        <w:t xml:space="preserve"> sendiri </w:t>
      </w:r>
      <w:r w:rsidRPr="001B5F70">
        <w:rPr>
          <w:rFonts w:ascii="Tahoma" w:eastAsiaTheme="minorHAnsi" w:hAnsi="Tahoma" w:cs="Tahoma"/>
          <w:bCs/>
          <w:lang w:val="id-ID"/>
        </w:rPr>
        <w:t>dan hasilnya dikumpulkan di tempat yang</w:t>
      </w:r>
      <w:r w:rsidR="001B5F70">
        <w:rPr>
          <w:rFonts w:ascii="Tahoma" w:eastAsiaTheme="minorHAnsi" w:hAnsi="Tahoma" w:cs="Tahoma"/>
          <w:bCs/>
          <w:lang w:val="id-ID"/>
        </w:rPr>
        <w:t xml:space="preserve"> </w:t>
      </w:r>
      <w:r w:rsidRPr="001B5F70">
        <w:rPr>
          <w:rFonts w:ascii="Tahoma" w:eastAsiaTheme="minorHAnsi" w:hAnsi="Tahoma" w:cs="Tahoma"/>
          <w:bCs/>
          <w:lang w:val="id-ID"/>
        </w:rPr>
        <w:t>telah disediakan.</w:t>
      </w:r>
    </w:p>
    <w:p w:rsidR="00AD08E9" w:rsidRDefault="00AD08E9" w:rsidP="00CB2F1D">
      <w:pPr>
        <w:pStyle w:val="ListParagraph"/>
        <w:numPr>
          <w:ilvl w:val="0"/>
          <w:numId w:val="17"/>
        </w:numPr>
        <w:autoSpaceDE w:val="0"/>
        <w:autoSpaceDN w:val="0"/>
        <w:adjustRightInd w:val="0"/>
        <w:spacing w:line="360" w:lineRule="auto"/>
        <w:ind w:left="426" w:hanging="426"/>
        <w:jc w:val="both"/>
        <w:rPr>
          <w:rFonts w:ascii="Tahoma" w:eastAsiaTheme="minorHAnsi" w:hAnsi="Tahoma" w:cs="Tahoma"/>
          <w:bCs/>
          <w:lang w:val="id-ID"/>
        </w:rPr>
      </w:pPr>
      <w:r w:rsidRPr="001B5F70">
        <w:rPr>
          <w:rFonts w:ascii="Tahoma" w:eastAsiaTheme="minorHAnsi" w:hAnsi="Tahoma" w:cs="Tahoma"/>
          <w:bCs/>
          <w:lang w:val="id-ID"/>
        </w:rPr>
        <w:t>Pengujian Kualitas dan Validitas Data</w:t>
      </w:r>
      <w:r w:rsidR="00CB2F1D">
        <w:rPr>
          <w:rFonts w:ascii="Tahoma" w:eastAsiaTheme="minorHAnsi" w:hAnsi="Tahoma" w:cs="Tahoma"/>
          <w:bCs/>
          <w:lang w:val="id-ID"/>
        </w:rPr>
        <w:t xml:space="preserve">. </w:t>
      </w:r>
      <w:r w:rsidRPr="00CB2F1D">
        <w:rPr>
          <w:rFonts w:ascii="Tahoma" w:eastAsiaTheme="minorHAnsi" w:hAnsi="Tahoma" w:cs="Tahoma"/>
          <w:bCs/>
          <w:lang w:val="id-ID"/>
        </w:rPr>
        <w:t>Data pendapat</w:t>
      </w:r>
      <w:r w:rsidR="00CB2F1D">
        <w:rPr>
          <w:rFonts w:ascii="Tahoma" w:eastAsiaTheme="minorHAnsi" w:hAnsi="Tahoma" w:cs="Tahoma"/>
          <w:bCs/>
          <w:lang w:val="id-ID"/>
        </w:rPr>
        <w:t xml:space="preserve"> konsumen </w:t>
      </w:r>
      <w:r w:rsidRPr="00CB2F1D">
        <w:rPr>
          <w:rFonts w:ascii="Tahoma" w:eastAsiaTheme="minorHAnsi" w:hAnsi="Tahoma" w:cs="Tahoma"/>
          <w:bCs/>
          <w:lang w:val="id-ID"/>
        </w:rPr>
        <w:t>yang</w:t>
      </w:r>
      <w:r w:rsidR="00CB2F1D">
        <w:rPr>
          <w:rFonts w:ascii="Tahoma" w:eastAsiaTheme="minorHAnsi" w:hAnsi="Tahoma" w:cs="Tahoma"/>
          <w:bCs/>
          <w:lang w:val="id-ID"/>
        </w:rPr>
        <w:t xml:space="preserve"> telah </w:t>
      </w:r>
      <w:r w:rsidRPr="00CB2F1D">
        <w:rPr>
          <w:rFonts w:ascii="Tahoma" w:eastAsiaTheme="minorHAnsi" w:hAnsi="Tahoma" w:cs="Tahoma"/>
          <w:bCs/>
          <w:lang w:val="id-ID"/>
        </w:rPr>
        <w:t>terisi dalam</w:t>
      </w:r>
      <w:r w:rsidR="00CB2F1D">
        <w:rPr>
          <w:rFonts w:ascii="Tahoma" w:eastAsiaTheme="minorHAnsi" w:hAnsi="Tahoma" w:cs="Tahoma"/>
          <w:bCs/>
          <w:lang w:val="id-ID"/>
        </w:rPr>
        <w:t xml:space="preserve"> </w:t>
      </w:r>
      <w:r w:rsidRPr="00CB2F1D">
        <w:rPr>
          <w:rFonts w:ascii="Tahoma" w:eastAsiaTheme="minorHAnsi" w:hAnsi="Tahoma" w:cs="Tahoma"/>
          <w:bCs/>
          <w:lang w:val="id-ID"/>
        </w:rPr>
        <w:t>kuesioner</w:t>
      </w:r>
      <w:r w:rsidR="00CB2F1D">
        <w:rPr>
          <w:rFonts w:ascii="Tahoma" w:eastAsiaTheme="minorHAnsi" w:hAnsi="Tahoma" w:cs="Tahoma"/>
          <w:bCs/>
          <w:lang w:val="id-ID"/>
        </w:rPr>
        <w:t xml:space="preserve"> d</w:t>
      </w:r>
      <w:r w:rsidRPr="00CB2F1D">
        <w:rPr>
          <w:rFonts w:ascii="Tahoma" w:eastAsiaTheme="minorHAnsi" w:hAnsi="Tahoma" w:cs="Tahoma"/>
          <w:bCs/>
          <w:lang w:val="id-ID"/>
        </w:rPr>
        <w:t>ikompilasikan</w:t>
      </w:r>
      <w:r w:rsidR="00CB2F1D">
        <w:rPr>
          <w:rFonts w:ascii="Tahoma" w:eastAsiaTheme="minorHAnsi" w:hAnsi="Tahoma" w:cs="Tahoma"/>
          <w:bCs/>
          <w:lang w:val="id-ID"/>
        </w:rPr>
        <w:t xml:space="preserve"> dan dia</w:t>
      </w:r>
      <w:r w:rsidRPr="00CB2F1D">
        <w:rPr>
          <w:rFonts w:ascii="Tahoma" w:eastAsiaTheme="minorHAnsi" w:hAnsi="Tahoma" w:cs="Tahoma"/>
          <w:bCs/>
          <w:lang w:val="id-ID"/>
        </w:rPr>
        <w:t>nalisi</w:t>
      </w:r>
      <w:r w:rsidR="00CB2F1D">
        <w:rPr>
          <w:rFonts w:ascii="Tahoma" w:eastAsiaTheme="minorHAnsi" w:hAnsi="Tahoma" w:cs="Tahoma"/>
          <w:bCs/>
          <w:lang w:val="id-ID"/>
        </w:rPr>
        <w:t>s objektivitas rensponden.</w:t>
      </w:r>
    </w:p>
    <w:p w:rsidR="00CB2F1D" w:rsidRPr="00CB2F1D" w:rsidRDefault="00CB2F1D" w:rsidP="00CB2F1D">
      <w:pPr>
        <w:pStyle w:val="ListParagraph"/>
        <w:autoSpaceDE w:val="0"/>
        <w:autoSpaceDN w:val="0"/>
        <w:adjustRightInd w:val="0"/>
        <w:ind w:left="426"/>
        <w:jc w:val="both"/>
        <w:rPr>
          <w:rFonts w:ascii="Tahoma" w:eastAsiaTheme="minorHAnsi" w:hAnsi="Tahoma" w:cs="Tahoma"/>
          <w:bCs/>
          <w:lang w:val="id-ID"/>
        </w:rPr>
      </w:pPr>
    </w:p>
    <w:p w:rsidR="00254AC6" w:rsidRDefault="00254AC6" w:rsidP="00254AC6">
      <w:pPr>
        <w:pStyle w:val="ListParagraph"/>
        <w:numPr>
          <w:ilvl w:val="1"/>
          <w:numId w:val="13"/>
        </w:numPr>
        <w:ind w:left="567" w:hanging="567"/>
        <w:rPr>
          <w:rFonts w:ascii="Tahoma" w:hAnsi="Tahoma" w:cs="Tahoma"/>
          <w:b/>
          <w:lang w:val="id-ID"/>
        </w:rPr>
      </w:pPr>
      <w:r>
        <w:rPr>
          <w:rFonts w:ascii="Tahoma" w:hAnsi="Tahoma" w:cs="Tahoma"/>
          <w:b/>
          <w:lang w:val="id-ID"/>
        </w:rPr>
        <w:t>PENGOLAHAN DATA</w:t>
      </w:r>
    </w:p>
    <w:p w:rsidR="00CB2F1D" w:rsidRDefault="00CB2F1D" w:rsidP="0004146D">
      <w:pPr>
        <w:spacing w:line="360" w:lineRule="auto"/>
        <w:ind w:firstLine="720"/>
        <w:rPr>
          <w:rFonts w:ascii="Tahoma" w:hAnsi="Tahoma" w:cs="Tahoma"/>
          <w:lang w:val="id-ID"/>
        </w:rPr>
      </w:pPr>
      <w:r>
        <w:rPr>
          <w:rFonts w:ascii="Tahoma" w:hAnsi="Tahoma" w:cs="Tahoma"/>
          <w:lang w:val="id-ID"/>
        </w:rPr>
        <w:t>Metode pengolah data yakni menggunakan 9 unsur penilaian dengan cara perhitungannya yaitu:</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39"/>
      </w:tblGrid>
      <w:tr w:rsidR="00CB2F1D" w:rsidTr="00CB2F1D">
        <w:trPr>
          <w:jc w:val="center"/>
        </w:trPr>
        <w:tc>
          <w:tcPr>
            <w:tcW w:w="9039" w:type="dxa"/>
          </w:tcPr>
          <w:p w:rsidR="00CB2F1D" w:rsidRPr="0004146D" w:rsidRDefault="00CB2F1D" w:rsidP="00CB2F1D">
            <w:pPr>
              <w:autoSpaceDE w:val="0"/>
              <w:autoSpaceDN w:val="0"/>
              <w:adjustRightInd w:val="0"/>
              <w:rPr>
                <w:rFonts w:ascii="Tahoma" w:eastAsiaTheme="minorHAnsi" w:hAnsi="Tahoma" w:cs="Tahoma"/>
                <w:b/>
                <w:bCs/>
                <w:sz w:val="28"/>
                <w:szCs w:val="28"/>
                <w:lang w:val="id-ID"/>
              </w:rPr>
            </w:pPr>
            <w:r w:rsidRPr="0004146D">
              <w:rPr>
                <w:rFonts w:ascii="Tahoma" w:eastAsiaTheme="minorHAnsi" w:hAnsi="Tahoma" w:cs="Tahoma"/>
                <w:b/>
                <w:bCs/>
                <w:sz w:val="28"/>
                <w:szCs w:val="28"/>
                <w:lang w:val="id-ID"/>
              </w:rPr>
              <w:t>Bobot nilai rata</w:t>
            </w:r>
            <w:r w:rsidRPr="0004146D">
              <w:rPr>
                <w:rFonts w:ascii="Cambria Math" w:eastAsiaTheme="minorHAnsi" w:hAnsi="Cambria Math" w:cs="Tahoma"/>
                <w:b/>
                <w:bCs/>
                <w:sz w:val="28"/>
                <w:szCs w:val="28"/>
                <w:lang w:val="id-ID"/>
              </w:rPr>
              <w:t>‐</w:t>
            </w:r>
            <w:r w:rsidRPr="0004146D">
              <w:rPr>
                <w:rFonts w:ascii="Tahoma" w:eastAsiaTheme="minorHAnsi" w:hAnsi="Tahoma" w:cs="Tahoma"/>
                <w:b/>
                <w:bCs/>
                <w:sz w:val="28"/>
                <w:szCs w:val="28"/>
                <w:lang w:val="id-ID"/>
              </w:rPr>
              <w:t xml:space="preserve">rata  tertimbang = </w:t>
            </w:r>
            <w:r w:rsidRPr="0004146D">
              <w:rPr>
                <w:rFonts w:ascii="Tahoma" w:eastAsiaTheme="minorHAnsi" w:hAnsi="Tahoma" w:cs="Tahoma"/>
                <w:b/>
                <w:bCs/>
                <w:sz w:val="28"/>
                <w:szCs w:val="28"/>
                <w:u w:val="single"/>
                <w:lang w:val="id-ID"/>
              </w:rPr>
              <w:t>Jumlah bobot</w:t>
            </w:r>
            <w:r w:rsidRPr="0004146D">
              <w:rPr>
                <w:rFonts w:ascii="Tahoma" w:eastAsiaTheme="minorHAnsi" w:hAnsi="Tahoma" w:cs="Tahoma"/>
                <w:b/>
                <w:bCs/>
                <w:sz w:val="28"/>
                <w:szCs w:val="28"/>
                <w:lang w:val="id-ID"/>
              </w:rPr>
              <w:t xml:space="preserve"> = </w:t>
            </w:r>
            <w:r w:rsidR="0004146D" w:rsidRPr="0004146D">
              <w:rPr>
                <w:rFonts w:ascii="Tahoma" w:eastAsiaTheme="minorHAnsi" w:hAnsi="Tahoma" w:cs="Tahoma"/>
                <w:b/>
                <w:bCs/>
                <w:sz w:val="28"/>
                <w:szCs w:val="28"/>
                <w:lang w:val="id-ID"/>
              </w:rPr>
              <w:t xml:space="preserve"> </w:t>
            </w:r>
            <w:r w:rsidRPr="0004146D">
              <w:rPr>
                <w:rFonts w:ascii="Tahoma" w:eastAsiaTheme="minorHAnsi" w:hAnsi="Tahoma" w:cs="Tahoma"/>
                <w:b/>
                <w:bCs/>
                <w:sz w:val="28"/>
                <w:szCs w:val="28"/>
                <w:u w:val="single"/>
                <w:lang w:val="id-ID"/>
              </w:rPr>
              <w:t>1</w:t>
            </w:r>
            <w:r w:rsidRPr="0004146D">
              <w:rPr>
                <w:rFonts w:ascii="Tahoma" w:eastAsiaTheme="minorHAnsi" w:hAnsi="Tahoma" w:cs="Tahoma"/>
                <w:b/>
                <w:bCs/>
                <w:sz w:val="28"/>
                <w:szCs w:val="28"/>
                <w:lang w:val="id-ID"/>
              </w:rPr>
              <w:t xml:space="preserve"> = 0,11</w:t>
            </w:r>
          </w:p>
          <w:p w:rsidR="00CB2F1D" w:rsidRPr="0004146D" w:rsidRDefault="00CB2F1D" w:rsidP="0004146D">
            <w:pPr>
              <w:ind w:firstLine="720"/>
              <w:jc w:val="center"/>
              <w:rPr>
                <w:rFonts w:ascii="Tahoma" w:eastAsiaTheme="minorHAnsi" w:hAnsi="Tahoma" w:cs="Tahoma"/>
                <w:b/>
                <w:bCs/>
                <w:sz w:val="28"/>
                <w:szCs w:val="28"/>
                <w:lang w:val="id-ID"/>
              </w:rPr>
            </w:pPr>
            <w:r w:rsidRPr="0004146D">
              <w:rPr>
                <w:rFonts w:ascii="Tahoma" w:eastAsiaTheme="minorHAnsi" w:hAnsi="Tahoma" w:cs="Tahoma"/>
                <w:b/>
                <w:bCs/>
                <w:sz w:val="28"/>
                <w:szCs w:val="28"/>
                <w:lang w:val="id-ID"/>
              </w:rPr>
              <w:t xml:space="preserve">                   </w:t>
            </w:r>
            <w:r w:rsidR="0004146D" w:rsidRPr="0004146D">
              <w:rPr>
                <w:rFonts w:ascii="Tahoma" w:eastAsiaTheme="minorHAnsi" w:hAnsi="Tahoma" w:cs="Tahoma"/>
                <w:b/>
                <w:bCs/>
                <w:sz w:val="28"/>
                <w:szCs w:val="28"/>
                <w:lang w:val="id-ID"/>
              </w:rPr>
              <w:t xml:space="preserve">     </w:t>
            </w:r>
            <w:r w:rsidR="0004146D">
              <w:rPr>
                <w:rFonts w:ascii="Tahoma" w:eastAsiaTheme="minorHAnsi" w:hAnsi="Tahoma" w:cs="Tahoma"/>
                <w:b/>
                <w:bCs/>
                <w:sz w:val="28"/>
                <w:szCs w:val="28"/>
                <w:lang w:val="id-ID"/>
              </w:rPr>
              <w:t xml:space="preserve">        </w:t>
            </w:r>
            <w:r w:rsidR="0004146D" w:rsidRPr="0004146D">
              <w:rPr>
                <w:rFonts w:ascii="Tahoma" w:eastAsiaTheme="minorHAnsi" w:hAnsi="Tahoma" w:cs="Tahoma"/>
                <w:b/>
                <w:bCs/>
                <w:sz w:val="28"/>
                <w:szCs w:val="28"/>
                <w:lang w:val="id-ID"/>
              </w:rPr>
              <w:t xml:space="preserve"> </w:t>
            </w:r>
            <w:r w:rsidRPr="0004146D">
              <w:rPr>
                <w:rFonts w:ascii="Tahoma" w:eastAsiaTheme="minorHAnsi" w:hAnsi="Tahoma" w:cs="Tahoma"/>
                <w:b/>
                <w:bCs/>
                <w:sz w:val="28"/>
                <w:szCs w:val="28"/>
                <w:lang w:val="id-ID"/>
              </w:rPr>
              <w:t xml:space="preserve">Jumlah Unsur    </w:t>
            </w:r>
            <w:r w:rsidR="0004146D" w:rsidRPr="0004146D">
              <w:rPr>
                <w:rFonts w:ascii="Tahoma" w:eastAsiaTheme="minorHAnsi" w:hAnsi="Tahoma" w:cs="Tahoma"/>
                <w:b/>
                <w:bCs/>
                <w:sz w:val="28"/>
                <w:szCs w:val="28"/>
                <w:lang w:val="id-ID"/>
              </w:rPr>
              <w:t xml:space="preserve"> </w:t>
            </w:r>
            <w:r w:rsidRPr="0004146D">
              <w:rPr>
                <w:rFonts w:ascii="Tahoma" w:eastAsiaTheme="minorHAnsi" w:hAnsi="Tahoma" w:cs="Tahoma"/>
                <w:b/>
                <w:bCs/>
                <w:sz w:val="28"/>
                <w:szCs w:val="28"/>
                <w:lang w:val="id-ID"/>
              </w:rPr>
              <w:t>9</w:t>
            </w:r>
          </w:p>
          <w:p w:rsidR="0004146D" w:rsidRPr="0004146D" w:rsidRDefault="0004146D" w:rsidP="0004146D">
            <w:pPr>
              <w:autoSpaceDE w:val="0"/>
              <w:autoSpaceDN w:val="0"/>
              <w:adjustRightInd w:val="0"/>
              <w:rPr>
                <w:rFonts w:ascii="Tahoma" w:eastAsiaTheme="minorHAnsi" w:hAnsi="Tahoma" w:cs="Tahoma"/>
                <w:b/>
                <w:bCs/>
                <w:sz w:val="26"/>
                <w:szCs w:val="26"/>
                <w:lang w:val="id-ID"/>
              </w:rPr>
            </w:pPr>
            <w:r w:rsidRPr="0004146D">
              <w:rPr>
                <w:rFonts w:ascii="Tahoma" w:eastAsiaTheme="minorHAnsi" w:hAnsi="Tahoma" w:cs="Tahoma"/>
                <w:b/>
                <w:bCs/>
                <w:sz w:val="26"/>
                <w:szCs w:val="26"/>
                <w:lang w:val="id-ID"/>
              </w:rPr>
              <w:t xml:space="preserve">Skor KM = </w:t>
            </w:r>
            <w:r w:rsidRPr="0004146D">
              <w:rPr>
                <w:rFonts w:ascii="Tahoma" w:eastAsiaTheme="minorHAnsi" w:hAnsi="Tahoma" w:cs="Tahoma"/>
                <w:b/>
                <w:bCs/>
                <w:sz w:val="26"/>
                <w:szCs w:val="26"/>
                <w:u w:val="single"/>
                <w:lang w:val="id-ID"/>
              </w:rPr>
              <w:t>Total dari nilai persepsi per unsur</w:t>
            </w:r>
            <w:r w:rsidRPr="0004146D">
              <w:rPr>
                <w:rFonts w:ascii="Tahoma" w:eastAsiaTheme="minorHAnsi" w:hAnsi="Tahoma" w:cs="Tahoma"/>
                <w:b/>
                <w:bCs/>
                <w:sz w:val="26"/>
                <w:szCs w:val="26"/>
                <w:lang w:val="id-ID"/>
              </w:rPr>
              <w:t xml:space="preserve"> x Nilai penimbang</w:t>
            </w:r>
          </w:p>
          <w:p w:rsidR="0004146D" w:rsidRPr="0004146D" w:rsidRDefault="0004146D" w:rsidP="0004146D">
            <w:pPr>
              <w:autoSpaceDE w:val="0"/>
              <w:autoSpaceDN w:val="0"/>
              <w:adjustRightInd w:val="0"/>
              <w:rPr>
                <w:rFonts w:ascii="Tahoma" w:eastAsiaTheme="minorHAnsi" w:hAnsi="Tahoma" w:cs="Tahoma"/>
                <w:b/>
                <w:bCs/>
                <w:sz w:val="26"/>
                <w:szCs w:val="26"/>
                <w:lang w:val="id-ID"/>
              </w:rPr>
            </w:pPr>
            <w:r>
              <w:rPr>
                <w:rFonts w:ascii="Tahoma" w:eastAsiaTheme="minorHAnsi" w:hAnsi="Tahoma" w:cs="Tahoma"/>
                <w:b/>
                <w:bCs/>
                <w:sz w:val="26"/>
                <w:szCs w:val="26"/>
                <w:lang w:val="id-ID"/>
              </w:rPr>
              <w:t xml:space="preserve">                           </w:t>
            </w:r>
            <w:r w:rsidRPr="0004146D">
              <w:rPr>
                <w:rFonts w:ascii="Tahoma" w:eastAsiaTheme="minorHAnsi" w:hAnsi="Tahoma" w:cs="Tahoma"/>
                <w:b/>
                <w:bCs/>
                <w:sz w:val="26"/>
                <w:szCs w:val="26"/>
                <w:lang w:val="id-ID"/>
              </w:rPr>
              <w:t>Total unsur yang terisi</w:t>
            </w:r>
          </w:p>
          <w:p w:rsidR="0004146D" w:rsidRPr="0004146D" w:rsidRDefault="0004146D" w:rsidP="0004146D">
            <w:pPr>
              <w:autoSpaceDE w:val="0"/>
              <w:autoSpaceDN w:val="0"/>
              <w:adjustRightInd w:val="0"/>
              <w:jc w:val="both"/>
              <w:rPr>
                <w:rFonts w:ascii="Tahoma" w:eastAsiaTheme="minorHAnsi" w:hAnsi="Tahoma" w:cs="Tahoma"/>
                <w:b/>
                <w:bCs/>
                <w:color w:val="000000"/>
                <w:sz w:val="28"/>
                <w:szCs w:val="28"/>
                <w:lang w:val="id-ID"/>
              </w:rPr>
            </w:pPr>
            <w:r w:rsidRPr="0004146D">
              <w:rPr>
                <w:rFonts w:ascii="Tahoma" w:eastAsiaTheme="minorHAnsi" w:hAnsi="Tahoma" w:cs="Tahoma"/>
                <w:b/>
                <w:bCs/>
                <w:color w:val="000000"/>
                <w:sz w:val="28"/>
                <w:szCs w:val="28"/>
                <w:lang w:val="id-ID"/>
              </w:rPr>
              <w:t>Interpretasi</w:t>
            </w:r>
            <w:r>
              <w:rPr>
                <w:rFonts w:ascii="Tahoma" w:eastAsiaTheme="minorHAnsi" w:hAnsi="Tahoma" w:cs="Tahoma"/>
                <w:b/>
                <w:bCs/>
                <w:color w:val="000000"/>
                <w:sz w:val="28"/>
                <w:szCs w:val="28"/>
                <w:lang w:val="id-ID"/>
              </w:rPr>
              <w:t xml:space="preserve"> </w:t>
            </w:r>
            <w:r w:rsidRPr="0004146D">
              <w:rPr>
                <w:rFonts w:ascii="Tahoma" w:eastAsiaTheme="minorHAnsi" w:hAnsi="Tahoma" w:cs="Tahoma"/>
                <w:b/>
                <w:bCs/>
                <w:color w:val="000000"/>
                <w:sz w:val="28"/>
                <w:szCs w:val="28"/>
                <w:lang w:val="id-ID"/>
              </w:rPr>
              <w:t>nilai K</w:t>
            </w:r>
            <w:r>
              <w:rPr>
                <w:rFonts w:ascii="Tahoma" w:eastAsiaTheme="minorHAnsi" w:hAnsi="Tahoma" w:cs="Tahoma"/>
                <w:b/>
                <w:bCs/>
                <w:color w:val="000000"/>
                <w:sz w:val="28"/>
                <w:szCs w:val="28"/>
                <w:lang w:val="id-ID"/>
              </w:rPr>
              <w:t xml:space="preserve">epuasan </w:t>
            </w:r>
            <w:r w:rsidRPr="0004146D">
              <w:rPr>
                <w:rFonts w:ascii="Tahoma" w:eastAsiaTheme="minorHAnsi" w:hAnsi="Tahoma" w:cs="Tahoma"/>
                <w:b/>
                <w:bCs/>
                <w:color w:val="000000"/>
                <w:sz w:val="28"/>
                <w:szCs w:val="28"/>
                <w:lang w:val="id-ID"/>
              </w:rPr>
              <w:t>M</w:t>
            </w:r>
            <w:r>
              <w:rPr>
                <w:rFonts w:ascii="Tahoma" w:eastAsiaTheme="minorHAnsi" w:hAnsi="Tahoma" w:cs="Tahoma"/>
                <w:b/>
                <w:bCs/>
                <w:color w:val="000000"/>
                <w:sz w:val="28"/>
                <w:szCs w:val="28"/>
                <w:lang w:val="id-ID"/>
              </w:rPr>
              <w:t xml:space="preserve">asyarakat yaitu antara </w:t>
            </w:r>
            <w:r w:rsidRPr="0004146D">
              <w:rPr>
                <w:rFonts w:ascii="Tahoma" w:eastAsiaTheme="minorHAnsi" w:hAnsi="Tahoma" w:cs="Tahoma"/>
                <w:b/>
                <w:bCs/>
                <w:color w:val="000000"/>
                <w:sz w:val="28"/>
                <w:szCs w:val="28"/>
                <w:lang w:val="id-ID"/>
              </w:rPr>
              <w:t>25 –</w:t>
            </w:r>
            <w:r>
              <w:rPr>
                <w:rFonts w:ascii="Tahoma" w:eastAsiaTheme="minorHAnsi" w:hAnsi="Tahoma" w:cs="Tahoma"/>
                <w:b/>
                <w:bCs/>
                <w:color w:val="000000"/>
                <w:sz w:val="28"/>
                <w:szCs w:val="28"/>
                <w:lang w:val="id-ID"/>
              </w:rPr>
              <w:t xml:space="preserve"> 100 maka hasil penilaian </w:t>
            </w:r>
            <w:r w:rsidRPr="0004146D">
              <w:rPr>
                <w:rFonts w:ascii="Tahoma" w:eastAsiaTheme="minorHAnsi" w:hAnsi="Tahoma" w:cs="Tahoma"/>
                <w:b/>
                <w:bCs/>
                <w:color w:val="000000"/>
                <w:sz w:val="28"/>
                <w:szCs w:val="28"/>
                <w:lang w:val="id-ID"/>
              </w:rPr>
              <w:t>d</w:t>
            </w:r>
            <w:r>
              <w:rPr>
                <w:rFonts w:ascii="Tahoma" w:eastAsiaTheme="minorHAnsi" w:hAnsi="Tahoma" w:cs="Tahoma"/>
                <w:b/>
                <w:bCs/>
                <w:color w:val="000000"/>
                <w:sz w:val="28"/>
                <w:szCs w:val="28"/>
                <w:lang w:val="id-ID"/>
              </w:rPr>
              <w:t xml:space="preserve">ikonversikan dengan nilai dasar </w:t>
            </w:r>
            <w:r w:rsidRPr="0004146D">
              <w:rPr>
                <w:rFonts w:ascii="Tahoma" w:eastAsiaTheme="minorHAnsi" w:hAnsi="Tahoma" w:cs="Tahoma"/>
                <w:b/>
                <w:bCs/>
                <w:color w:val="000000"/>
                <w:sz w:val="28"/>
                <w:szCs w:val="28"/>
                <w:lang w:val="id-ID"/>
              </w:rPr>
              <w:t>25, dengan rumus</w:t>
            </w:r>
            <w:r>
              <w:rPr>
                <w:rFonts w:ascii="Tahoma" w:eastAsiaTheme="minorHAnsi" w:hAnsi="Tahoma" w:cs="Tahoma"/>
                <w:b/>
                <w:bCs/>
                <w:color w:val="000000"/>
                <w:sz w:val="28"/>
                <w:szCs w:val="28"/>
                <w:lang w:val="id-ID"/>
              </w:rPr>
              <w:t xml:space="preserve"> </w:t>
            </w:r>
            <w:r w:rsidRPr="0004146D">
              <w:rPr>
                <w:rFonts w:ascii="Tahoma" w:eastAsiaTheme="minorHAnsi" w:hAnsi="Tahoma" w:cs="Tahoma"/>
                <w:b/>
                <w:bCs/>
                <w:color w:val="000000"/>
                <w:sz w:val="28"/>
                <w:szCs w:val="28"/>
                <w:lang w:val="id-ID"/>
              </w:rPr>
              <w:t>K</w:t>
            </w:r>
            <w:r>
              <w:rPr>
                <w:rFonts w:ascii="Tahoma" w:eastAsiaTheme="minorHAnsi" w:hAnsi="Tahoma" w:cs="Tahoma"/>
                <w:b/>
                <w:bCs/>
                <w:color w:val="000000"/>
                <w:sz w:val="28"/>
                <w:szCs w:val="28"/>
                <w:lang w:val="id-ID"/>
              </w:rPr>
              <w:t xml:space="preserve">epuasan </w:t>
            </w:r>
            <w:r w:rsidRPr="0004146D">
              <w:rPr>
                <w:rFonts w:ascii="Tahoma" w:eastAsiaTheme="minorHAnsi" w:hAnsi="Tahoma" w:cs="Tahoma"/>
                <w:b/>
                <w:bCs/>
                <w:color w:val="000000"/>
                <w:sz w:val="28"/>
                <w:szCs w:val="28"/>
                <w:lang w:val="id-ID"/>
              </w:rPr>
              <w:t>M</w:t>
            </w:r>
            <w:r>
              <w:rPr>
                <w:rFonts w:ascii="Tahoma" w:eastAsiaTheme="minorHAnsi" w:hAnsi="Tahoma" w:cs="Tahoma"/>
                <w:b/>
                <w:bCs/>
                <w:color w:val="000000"/>
                <w:sz w:val="28"/>
                <w:szCs w:val="28"/>
                <w:lang w:val="id-ID"/>
              </w:rPr>
              <w:t>asyarakat</w:t>
            </w:r>
            <w:r w:rsidRPr="0004146D">
              <w:rPr>
                <w:rFonts w:ascii="Tahoma" w:eastAsiaTheme="minorHAnsi" w:hAnsi="Tahoma" w:cs="Tahoma"/>
                <w:b/>
                <w:bCs/>
                <w:color w:val="000000"/>
                <w:sz w:val="28"/>
                <w:szCs w:val="28"/>
                <w:lang w:val="id-ID"/>
              </w:rPr>
              <w:t xml:space="preserve"> Unit Pelayanan X 25</w:t>
            </w:r>
          </w:p>
        </w:tc>
      </w:tr>
    </w:tbl>
    <w:p w:rsidR="00020EE4" w:rsidRDefault="00F23947" w:rsidP="00F23947">
      <w:pPr>
        <w:spacing w:line="360" w:lineRule="auto"/>
        <w:jc w:val="both"/>
        <w:rPr>
          <w:rFonts w:ascii="Tahoma" w:eastAsiaTheme="minorHAnsi" w:hAnsi="Tahoma" w:cs="Tahoma"/>
          <w:lang w:val="id-ID"/>
        </w:rPr>
      </w:pPr>
      <w:r>
        <w:rPr>
          <w:rFonts w:ascii="Tahoma" w:hAnsi="Tahoma" w:cs="Tahoma"/>
          <w:lang w:val="id-ID"/>
        </w:rPr>
        <w:tab/>
      </w:r>
      <w:r w:rsidR="00020EE4">
        <w:rPr>
          <w:rFonts w:ascii="Tahoma" w:hAnsi="Tahoma" w:cs="Tahoma"/>
          <w:lang w:val="id-ID"/>
        </w:rPr>
        <w:t xml:space="preserve">Secara teori, </w:t>
      </w:r>
      <w:r w:rsidR="00020EE4" w:rsidRPr="00020EE4">
        <w:rPr>
          <w:rFonts w:ascii="Tahoma" w:eastAsiaTheme="minorHAnsi" w:hAnsi="Tahoma" w:cs="Tahoma"/>
          <w:lang w:val="id-ID"/>
        </w:rPr>
        <w:t>Nilai Persepsi, Interval SKM, Konversi IKM, M</w:t>
      </w:r>
      <w:r w:rsidR="00020EE4">
        <w:rPr>
          <w:rFonts w:ascii="Tahoma" w:eastAsiaTheme="minorHAnsi" w:hAnsi="Tahoma" w:cs="Tahoma"/>
          <w:lang w:val="id-ID"/>
        </w:rPr>
        <w:t xml:space="preserve">utu </w:t>
      </w:r>
      <w:r w:rsidR="00020EE4" w:rsidRPr="00020EE4">
        <w:rPr>
          <w:rFonts w:ascii="Tahoma" w:eastAsiaTheme="minorHAnsi" w:hAnsi="Tahoma" w:cs="Tahoma"/>
          <w:lang w:val="id-ID"/>
        </w:rPr>
        <w:t>Pelayanan dan Kinerja</w:t>
      </w:r>
      <w:r w:rsidR="00020EE4">
        <w:rPr>
          <w:rFonts w:ascii="Tahoma" w:hAnsi="Tahoma" w:cs="Tahoma"/>
          <w:lang w:val="id-ID"/>
        </w:rPr>
        <w:t xml:space="preserve"> </w:t>
      </w:r>
      <w:r w:rsidR="00020EE4" w:rsidRPr="00020EE4">
        <w:rPr>
          <w:rFonts w:ascii="Tahoma" w:eastAsiaTheme="minorHAnsi" w:hAnsi="Tahoma" w:cs="Tahoma"/>
          <w:lang w:val="id-ID"/>
        </w:rPr>
        <w:t>Unit Pelayanan</w:t>
      </w:r>
      <w:r w:rsidR="00020EE4">
        <w:rPr>
          <w:rFonts w:ascii="Tahoma" w:eastAsiaTheme="minorHAnsi" w:hAnsi="Tahoma" w:cs="Tahoma"/>
          <w:lang w:val="id-ID"/>
        </w:rPr>
        <w:t>, seperti tergambar pada tabel berikut:</w:t>
      </w:r>
    </w:p>
    <w:p w:rsidR="0066705F" w:rsidRDefault="0066705F" w:rsidP="00F23947">
      <w:pPr>
        <w:spacing w:line="360" w:lineRule="auto"/>
        <w:jc w:val="both"/>
        <w:rPr>
          <w:rFonts w:ascii="Tahoma" w:eastAsiaTheme="minorHAnsi" w:hAnsi="Tahoma" w:cs="Tahoma"/>
          <w:lang w:val="id-ID"/>
        </w:rPr>
      </w:pPr>
    </w:p>
    <w:p w:rsidR="0066705F" w:rsidRDefault="0066705F" w:rsidP="00F23947">
      <w:pPr>
        <w:spacing w:line="360" w:lineRule="auto"/>
        <w:jc w:val="both"/>
        <w:rPr>
          <w:rFonts w:ascii="Tahoma" w:eastAsiaTheme="minorHAnsi" w:hAnsi="Tahoma" w:cs="Tahoma"/>
          <w:lang w:val="id-ID"/>
        </w:rPr>
      </w:pPr>
    </w:p>
    <w:tbl>
      <w:tblPr>
        <w:tblStyle w:val="LightShading-Accent5"/>
        <w:tblW w:w="0" w:type="auto"/>
        <w:tblLook w:val="04A0" w:firstRow="1" w:lastRow="0" w:firstColumn="1" w:lastColumn="0" w:noHBand="0" w:noVBand="1"/>
      </w:tblPr>
      <w:tblGrid>
        <w:gridCol w:w="1242"/>
        <w:gridCol w:w="1985"/>
        <w:gridCol w:w="1848"/>
        <w:gridCol w:w="1849"/>
        <w:gridCol w:w="1849"/>
      </w:tblGrid>
      <w:tr w:rsidR="00020EE4" w:rsidTr="00F239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24" w:space="0" w:color="4BACC6" w:themeColor="accent5"/>
              <w:left w:val="single" w:sz="24" w:space="0" w:color="4BACC6" w:themeColor="accent5"/>
              <w:bottom w:val="single" w:sz="24" w:space="0" w:color="4BACC6" w:themeColor="accent5"/>
            </w:tcBorders>
          </w:tcPr>
          <w:p w:rsidR="00020EE4" w:rsidRPr="00F23947" w:rsidRDefault="00020EE4" w:rsidP="00F23947">
            <w:pPr>
              <w:autoSpaceDE w:val="0"/>
              <w:autoSpaceDN w:val="0"/>
              <w:adjustRightInd w:val="0"/>
              <w:jc w:val="center"/>
              <w:rPr>
                <w:rFonts w:ascii="Calibri" w:eastAsiaTheme="minorHAnsi" w:hAnsi="Calibri" w:cs="Calibri"/>
                <w:color w:val="auto"/>
                <w:lang w:val="id-ID"/>
              </w:rPr>
            </w:pPr>
            <w:r w:rsidRPr="00F23947">
              <w:rPr>
                <w:rFonts w:ascii="Calibri" w:eastAsiaTheme="minorHAnsi" w:hAnsi="Calibri" w:cs="Calibri"/>
                <w:color w:val="auto"/>
                <w:lang w:val="id-ID"/>
              </w:rPr>
              <w:lastRenderedPageBreak/>
              <w:t>NILAI</w:t>
            </w:r>
          </w:p>
          <w:p w:rsidR="00020EE4" w:rsidRPr="00F23947" w:rsidRDefault="00020EE4" w:rsidP="00F23947">
            <w:pPr>
              <w:autoSpaceDE w:val="0"/>
              <w:autoSpaceDN w:val="0"/>
              <w:adjustRightInd w:val="0"/>
              <w:jc w:val="center"/>
              <w:rPr>
                <w:rFonts w:ascii="Calibri" w:eastAsiaTheme="minorHAnsi" w:hAnsi="Calibri" w:cs="Calibri"/>
                <w:color w:val="auto"/>
                <w:lang w:val="id-ID"/>
              </w:rPr>
            </w:pPr>
            <w:r w:rsidRPr="00F23947">
              <w:rPr>
                <w:rFonts w:ascii="Calibri" w:eastAsiaTheme="minorHAnsi" w:hAnsi="Calibri" w:cs="Calibri"/>
                <w:color w:val="auto"/>
                <w:lang w:val="id-ID"/>
              </w:rPr>
              <w:t>PERSEPSI</w:t>
            </w:r>
          </w:p>
        </w:tc>
        <w:tc>
          <w:tcPr>
            <w:tcW w:w="1985" w:type="dxa"/>
            <w:tcBorders>
              <w:top w:val="single" w:sz="24" w:space="0" w:color="4BACC6" w:themeColor="accent5"/>
              <w:bottom w:val="single" w:sz="24" w:space="0" w:color="4BACC6" w:themeColor="accent5"/>
            </w:tcBorders>
          </w:tcPr>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NILAI INTERVAL</w:t>
            </w:r>
          </w:p>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(NI)</w:t>
            </w:r>
          </w:p>
        </w:tc>
        <w:tc>
          <w:tcPr>
            <w:tcW w:w="1848" w:type="dxa"/>
            <w:tcBorders>
              <w:top w:val="single" w:sz="24" w:space="0" w:color="4BACC6" w:themeColor="accent5"/>
              <w:bottom w:val="single" w:sz="24" w:space="0" w:color="4BACC6" w:themeColor="accent5"/>
            </w:tcBorders>
          </w:tcPr>
          <w:p w:rsidR="00020EE4" w:rsidRPr="00F23947" w:rsidRDefault="00F23947"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 xml:space="preserve">NILAI </w:t>
            </w:r>
            <w:r w:rsidR="00020EE4" w:rsidRPr="00F23947">
              <w:rPr>
                <w:rFonts w:ascii="Calibri" w:eastAsiaTheme="minorHAnsi" w:hAnsi="Calibri" w:cs="Calibri"/>
                <w:color w:val="auto"/>
                <w:lang w:val="id-ID"/>
              </w:rPr>
              <w:t>INTERVAL</w:t>
            </w:r>
          </w:p>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KONVERSI (NIK)</w:t>
            </w:r>
          </w:p>
        </w:tc>
        <w:tc>
          <w:tcPr>
            <w:tcW w:w="1849" w:type="dxa"/>
            <w:tcBorders>
              <w:top w:val="single" w:sz="24" w:space="0" w:color="4BACC6" w:themeColor="accent5"/>
              <w:bottom w:val="single" w:sz="24" w:space="0" w:color="4BACC6" w:themeColor="accent5"/>
            </w:tcBorders>
          </w:tcPr>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MUTU</w:t>
            </w:r>
          </w:p>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PELAYANAN</w:t>
            </w:r>
          </w:p>
          <w:p w:rsidR="00020EE4" w:rsidRPr="00F23947" w:rsidRDefault="00020EE4" w:rsidP="00F23947">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Calibri" w:eastAsiaTheme="minorHAnsi" w:hAnsi="Calibri" w:cs="Calibri"/>
                <w:color w:val="auto"/>
                <w:lang w:val="id-ID"/>
              </w:rPr>
              <w:t>(x)</w:t>
            </w:r>
          </w:p>
        </w:tc>
        <w:tc>
          <w:tcPr>
            <w:tcW w:w="1849" w:type="dxa"/>
            <w:tcBorders>
              <w:top w:val="single" w:sz="24" w:space="0" w:color="4BACC6" w:themeColor="accent5"/>
              <w:bottom w:val="single" w:sz="24" w:space="0" w:color="4BACC6" w:themeColor="accent5"/>
              <w:right w:val="single" w:sz="24" w:space="0" w:color="4BACC6" w:themeColor="accent5"/>
            </w:tcBorders>
          </w:tcPr>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KINERJA UNIT</w:t>
            </w:r>
          </w:p>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PELAYANAN</w:t>
            </w:r>
          </w:p>
          <w:p w:rsidR="00020EE4" w:rsidRPr="00F23947" w:rsidRDefault="00020EE4" w:rsidP="00F2394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lang w:val="id-ID"/>
              </w:rPr>
            </w:pPr>
            <w:r w:rsidRPr="00F23947">
              <w:rPr>
                <w:rFonts w:ascii="Calibri" w:eastAsiaTheme="minorHAnsi" w:hAnsi="Calibri" w:cs="Calibri"/>
                <w:color w:val="auto"/>
                <w:lang w:val="id-ID"/>
              </w:rPr>
              <w:t>(y)</w:t>
            </w:r>
          </w:p>
        </w:tc>
      </w:tr>
      <w:tr w:rsidR="00020EE4" w:rsidTr="00F23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24" w:space="0" w:color="4BACC6" w:themeColor="accent5"/>
              <w:left w:val="single" w:sz="24" w:space="0" w:color="4BACC6" w:themeColor="accent5"/>
              <w:bottom w:val="single" w:sz="12" w:space="0" w:color="4BACC6" w:themeColor="accent5"/>
            </w:tcBorders>
          </w:tcPr>
          <w:p w:rsidR="00020EE4" w:rsidRPr="00F23947" w:rsidRDefault="00F23947" w:rsidP="00020EE4">
            <w:pPr>
              <w:jc w:val="both"/>
              <w:rPr>
                <w:rFonts w:ascii="Tahoma" w:hAnsi="Tahoma" w:cs="Tahoma"/>
                <w:color w:val="auto"/>
                <w:lang w:val="id-ID"/>
              </w:rPr>
            </w:pPr>
            <w:r w:rsidRPr="00F23947">
              <w:rPr>
                <w:rFonts w:ascii="Tahoma" w:hAnsi="Tahoma" w:cs="Tahoma"/>
                <w:color w:val="auto"/>
                <w:lang w:val="id-ID"/>
              </w:rPr>
              <w:t>1</w:t>
            </w:r>
          </w:p>
        </w:tc>
        <w:tc>
          <w:tcPr>
            <w:tcW w:w="1985" w:type="dxa"/>
            <w:tcBorders>
              <w:top w:val="single" w:sz="24" w:space="0" w:color="4BACC6" w:themeColor="accent5"/>
              <w:bottom w:val="single" w:sz="12" w:space="0" w:color="4BACC6" w:themeColor="accent5"/>
            </w:tcBorders>
          </w:tcPr>
          <w:p w:rsidR="00020EE4" w:rsidRPr="00F23947" w:rsidRDefault="00020EE4" w:rsidP="00AC3A30">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sidRPr="00F23947">
              <w:rPr>
                <w:rFonts w:ascii="Tahoma" w:eastAsiaTheme="minorHAnsi" w:hAnsi="Tahoma" w:cs="Tahoma"/>
                <w:color w:val="auto"/>
                <w:lang w:val="id-ID"/>
              </w:rPr>
              <w:t xml:space="preserve">1,00 – </w:t>
            </w:r>
            <w:r w:rsidR="00AC3A30">
              <w:rPr>
                <w:rFonts w:ascii="Tahoma" w:eastAsiaTheme="minorHAnsi" w:hAnsi="Tahoma" w:cs="Tahoma"/>
                <w:color w:val="auto"/>
                <w:lang w:val="id-ID"/>
              </w:rPr>
              <w:t>1</w:t>
            </w:r>
            <w:r w:rsidRPr="00F23947">
              <w:rPr>
                <w:rFonts w:ascii="Tahoma" w:eastAsiaTheme="minorHAnsi" w:hAnsi="Tahoma" w:cs="Tahoma"/>
                <w:color w:val="auto"/>
                <w:lang w:val="id-ID"/>
              </w:rPr>
              <w:t>,</w:t>
            </w:r>
            <w:r w:rsidR="00AC3A30">
              <w:rPr>
                <w:rFonts w:ascii="Tahoma" w:eastAsiaTheme="minorHAnsi" w:hAnsi="Tahoma" w:cs="Tahoma"/>
                <w:color w:val="auto"/>
                <w:lang w:val="id-ID"/>
              </w:rPr>
              <w:t>75</w:t>
            </w:r>
          </w:p>
        </w:tc>
        <w:tc>
          <w:tcPr>
            <w:tcW w:w="1848" w:type="dxa"/>
            <w:tcBorders>
              <w:top w:val="single" w:sz="24" w:space="0" w:color="4BACC6" w:themeColor="accent5"/>
              <w:bottom w:val="single" w:sz="12" w:space="0" w:color="4BACC6" w:themeColor="accent5"/>
            </w:tcBorders>
          </w:tcPr>
          <w:p w:rsidR="00020EE4" w:rsidRPr="00F23947" w:rsidRDefault="00F23947" w:rsidP="000A69B7">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sidRPr="00F23947">
              <w:rPr>
                <w:rFonts w:ascii="Tahoma" w:eastAsiaTheme="minorHAnsi" w:hAnsi="Tahoma" w:cs="Tahoma"/>
                <w:color w:val="auto"/>
                <w:lang w:val="id-ID"/>
              </w:rPr>
              <w:t xml:space="preserve">25,00 – </w:t>
            </w:r>
            <w:r w:rsidR="000A69B7">
              <w:rPr>
                <w:rFonts w:ascii="Tahoma" w:eastAsiaTheme="minorHAnsi" w:hAnsi="Tahoma" w:cs="Tahoma"/>
                <w:color w:val="auto"/>
                <w:lang w:val="id-ID"/>
              </w:rPr>
              <w:t>43,75</w:t>
            </w:r>
          </w:p>
        </w:tc>
        <w:tc>
          <w:tcPr>
            <w:tcW w:w="1849" w:type="dxa"/>
            <w:tcBorders>
              <w:top w:val="single" w:sz="24" w:space="0" w:color="4BACC6" w:themeColor="accent5"/>
              <w:bottom w:val="single" w:sz="12" w:space="0" w:color="4BACC6" w:themeColor="accent5"/>
            </w:tcBorders>
          </w:tcPr>
          <w:p w:rsidR="00020EE4" w:rsidRPr="00F23947" w:rsidRDefault="00F23947" w:rsidP="00F23947">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D</w:t>
            </w:r>
          </w:p>
        </w:tc>
        <w:tc>
          <w:tcPr>
            <w:tcW w:w="1849" w:type="dxa"/>
            <w:tcBorders>
              <w:top w:val="single" w:sz="24" w:space="0" w:color="4BACC6" w:themeColor="accent5"/>
              <w:bottom w:val="single" w:sz="12" w:space="0" w:color="4BACC6" w:themeColor="accent5"/>
              <w:right w:val="single" w:sz="24" w:space="0" w:color="4BACC6" w:themeColor="accent5"/>
            </w:tcBorders>
          </w:tcPr>
          <w:p w:rsidR="00020EE4" w:rsidRPr="00F23947" w:rsidRDefault="00F23947" w:rsidP="00020EE4">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Tidak Baik</w:t>
            </w:r>
          </w:p>
        </w:tc>
      </w:tr>
      <w:tr w:rsidR="00020EE4" w:rsidTr="00F23947">
        <w:tc>
          <w:tcPr>
            <w:cnfStyle w:val="001000000000" w:firstRow="0" w:lastRow="0" w:firstColumn="1" w:lastColumn="0" w:oddVBand="0" w:evenVBand="0" w:oddHBand="0" w:evenHBand="0" w:firstRowFirstColumn="0" w:firstRowLastColumn="0" w:lastRowFirstColumn="0" w:lastRowLastColumn="0"/>
            <w:tcW w:w="1242" w:type="dxa"/>
            <w:tcBorders>
              <w:top w:val="single" w:sz="12" w:space="0" w:color="4BACC6" w:themeColor="accent5"/>
              <w:left w:val="single" w:sz="24" w:space="0" w:color="4BACC6" w:themeColor="accent5"/>
              <w:bottom w:val="single" w:sz="12" w:space="0" w:color="4BACC6" w:themeColor="accent5"/>
            </w:tcBorders>
          </w:tcPr>
          <w:p w:rsidR="00020EE4" w:rsidRPr="00F23947" w:rsidRDefault="00F23947" w:rsidP="00020EE4">
            <w:pPr>
              <w:jc w:val="both"/>
              <w:rPr>
                <w:rFonts w:ascii="Tahoma" w:hAnsi="Tahoma" w:cs="Tahoma"/>
                <w:color w:val="auto"/>
                <w:lang w:val="id-ID"/>
              </w:rPr>
            </w:pPr>
            <w:r w:rsidRPr="00F23947">
              <w:rPr>
                <w:rFonts w:ascii="Tahoma" w:hAnsi="Tahoma" w:cs="Tahoma"/>
                <w:color w:val="auto"/>
                <w:lang w:val="id-ID"/>
              </w:rPr>
              <w:t>2</w:t>
            </w:r>
          </w:p>
        </w:tc>
        <w:tc>
          <w:tcPr>
            <w:tcW w:w="1985" w:type="dxa"/>
            <w:tcBorders>
              <w:top w:val="single" w:sz="12" w:space="0" w:color="4BACC6" w:themeColor="accent5"/>
              <w:bottom w:val="single" w:sz="12" w:space="0" w:color="4BACC6" w:themeColor="accent5"/>
            </w:tcBorders>
          </w:tcPr>
          <w:p w:rsidR="00020EE4" w:rsidRPr="00F23947" w:rsidRDefault="00AC3A30" w:rsidP="00AC3A3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Pr>
                <w:rFonts w:ascii="Tahoma" w:eastAsiaTheme="minorHAnsi" w:hAnsi="Tahoma" w:cs="Tahoma"/>
                <w:color w:val="auto"/>
                <w:lang w:val="id-ID"/>
              </w:rPr>
              <w:t>1,76</w:t>
            </w:r>
            <w:r w:rsidR="00F23947" w:rsidRPr="00F23947">
              <w:rPr>
                <w:rFonts w:ascii="Tahoma" w:eastAsiaTheme="minorHAnsi" w:hAnsi="Tahoma" w:cs="Tahoma"/>
                <w:color w:val="auto"/>
                <w:lang w:val="id-ID"/>
              </w:rPr>
              <w:t xml:space="preserve"> – </w:t>
            </w:r>
            <w:r>
              <w:rPr>
                <w:rFonts w:ascii="Tahoma" w:eastAsiaTheme="minorHAnsi" w:hAnsi="Tahoma" w:cs="Tahoma"/>
                <w:color w:val="auto"/>
                <w:lang w:val="id-ID"/>
              </w:rPr>
              <w:t>2,50</w:t>
            </w:r>
          </w:p>
        </w:tc>
        <w:tc>
          <w:tcPr>
            <w:tcW w:w="1848" w:type="dxa"/>
            <w:tcBorders>
              <w:top w:val="single" w:sz="12" w:space="0" w:color="4BACC6" w:themeColor="accent5"/>
              <w:bottom w:val="single" w:sz="12" w:space="0" w:color="4BACC6" w:themeColor="accent5"/>
            </w:tcBorders>
          </w:tcPr>
          <w:p w:rsidR="00020EE4" w:rsidRPr="00F23947" w:rsidRDefault="000A69B7" w:rsidP="000A69B7">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Pr>
                <w:rFonts w:ascii="Tahoma" w:eastAsiaTheme="minorHAnsi" w:hAnsi="Tahoma" w:cs="Tahoma"/>
                <w:color w:val="auto"/>
                <w:lang w:val="id-ID"/>
              </w:rPr>
              <w:t>43,76</w:t>
            </w:r>
            <w:r w:rsidR="00F23947" w:rsidRPr="00F23947">
              <w:rPr>
                <w:rFonts w:ascii="Tahoma" w:eastAsiaTheme="minorHAnsi" w:hAnsi="Tahoma" w:cs="Tahoma"/>
                <w:color w:val="auto"/>
                <w:lang w:val="id-ID"/>
              </w:rPr>
              <w:t xml:space="preserve"> – </w:t>
            </w:r>
            <w:r>
              <w:rPr>
                <w:rFonts w:ascii="Tahoma" w:eastAsiaTheme="minorHAnsi" w:hAnsi="Tahoma" w:cs="Tahoma"/>
                <w:color w:val="auto"/>
                <w:lang w:val="id-ID"/>
              </w:rPr>
              <w:t>62,50</w:t>
            </w:r>
          </w:p>
        </w:tc>
        <w:tc>
          <w:tcPr>
            <w:tcW w:w="1849" w:type="dxa"/>
            <w:tcBorders>
              <w:top w:val="single" w:sz="12" w:space="0" w:color="4BACC6" w:themeColor="accent5"/>
              <w:bottom w:val="single" w:sz="12" w:space="0" w:color="4BACC6" w:themeColor="accent5"/>
            </w:tcBorders>
          </w:tcPr>
          <w:p w:rsidR="00020EE4" w:rsidRPr="00F23947" w:rsidRDefault="00F23947" w:rsidP="00F23947">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C</w:t>
            </w:r>
          </w:p>
        </w:tc>
        <w:tc>
          <w:tcPr>
            <w:tcW w:w="1849" w:type="dxa"/>
            <w:tcBorders>
              <w:top w:val="single" w:sz="12" w:space="0" w:color="4BACC6" w:themeColor="accent5"/>
              <w:bottom w:val="single" w:sz="12" w:space="0" w:color="4BACC6" w:themeColor="accent5"/>
              <w:right w:val="single" w:sz="24" w:space="0" w:color="4BACC6" w:themeColor="accent5"/>
            </w:tcBorders>
          </w:tcPr>
          <w:p w:rsidR="00020EE4" w:rsidRPr="00F23947" w:rsidRDefault="00F23947" w:rsidP="00020EE4">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Kurang Baik</w:t>
            </w:r>
          </w:p>
        </w:tc>
      </w:tr>
      <w:tr w:rsidR="00020EE4" w:rsidTr="00F23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12" w:space="0" w:color="4BACC6" w:themeColor="accent5"/>
              <w:left w:val="single" w:sz="24" w:space="0" w:color="4BACC6" w:themeColor="accent5"/>
              <w:bottom w:val="single" w:sz="12" w:space="0" w:color="4BACC6" w:themeColor="accent5"/>
            </w:tcBorders>
          </w:tcPr>
          <w:p w:rsidR="00020EE4" w:rsidRPr="00F23947" w:rsidRDefault="00F23947" w:rsidP="00020EE4">
            <w:pPr>
              <w:jc w:val="both"/>
              <w:rPr>
                <w:rFonts w:ascii="Tahoma" w:hAnsi="Tahoma" w:cs="Tahoma"/>
                <w:color w:val="auto"/>
                <w:lang w:val="id-ID"/>
              </w:rPr>
            </w:pPr>
            <w:r w:rsidRPr="00F23947">
              <w:rPr>
                <w:rFonts w:ascii="Tahoma" w:hAnsi="Tahoma" w:cs="Tahoma"/>
                <w:color w:val="auto"/>
                <w:lang w:val="id-ID"/>
              </w:rPr>
              <w:t>3</w:t>
            </w:r>
          </w:p>
        </w:tc>
        <w:tc>
          <w:tcPr>
            <w:tcW w:w="1985" w:type="dxa"/>
            <w:tcBorders>
              <w:top w:val="single" w:sz="12" w:space="0" w:color="4BACC6" w:themeColor="accent5"/>
              <w:bottom w:val="single" w:sz="12" w:space="0" w:color="4BACC6" w:themeColor="accent5"/>
            </w:tcBorders>
          </w:tcPr>
          <w:p w:rsidR="00020EE4" w:rsidRPr="00F23947" w:rsidRDefault="000A69B7" w:rsidP="000A69B7">
            <w:pPr>
              <w:jc w:val="both"/>
              <w:cnfStyle w:val="000000100000" w:firstRow="0" w:lastRow="0" w:firstColumn="0" w:lastColumn="0" w:oddVBand="0" w:evenVBand="0" w:oddHBand="1" w:evenHBand="0" w:firstRowFirstColumn="0" w:firstRowLastColumn="0" w:lastRowFirstColumn="0" w:lastRowLastColumn="0"/>
              <w:rPr>
                <w:rFonts w:ascii="Tahoma" w:hAnsi="Tahoma" w:cs="Tahoma"/>
                <w:b/>
                <w:color w:val="auto"/>
                <w:lang w:val="id-ID"/>
              </w:rPr>
            </w:pPr>
            <w:r>
              <w:rPr>
                <w:rFonts w:ascii="Tahoma" w:eastAsiaTheme="minorHAnsi" w:hAnsi="Tahoma" w:cs="Tahoma"/>
                <w:color w:val="auto"/>
                <w:lang w:val="id-ID"/>
              </w:rPr>
              <w:t>2,51</w:t>
            </w:r>
            <w:r w:rsidR="00F23947" w:rsidRPr="00F23947">
              <w:rPr>
                <w:rFonts w:ascii="Tahoma" w:eastAsiaTheme="minorHAnsi" w:hAnsi="Tahoma" w:cs="Tahoma"/>
                <w:color w:val="auto"/>
                <w:lang w:val="id-ID"/>
              </w:rPr>
              <w:t xml:space="preserve"> – 3,</w:t>
            </w:r>
            <w:r>
              <w:rPr>
                <w:rFonts w:ascii="Tahoma" w:eastAsiaTheme="minorHAnsi" w:hAnsi="Tahoma" w:cs="Tahoma"/>
                <w:color w:val="auto"/>
                <w:lang w:val="id-ID"/>
              </w:rPr>
              <w:t>25</w:t>
            </w:r>
          </w:p>
        </w:tc>
        <w:tc>
          <w:tcPr>
            <w:tcW w:w="1848" w:type="dxa"/>
            <w:tcBorders>
              <w:top w:val="single" w:sz="12" w:space="0" w:color="4BACC6" w:themeColor="accent5"/>
              <w:bottom w:val="single" w:sz="12" w:space="0" w:color="4BACC6" w:themeColor="accent5"/>
            </w:tcBorders>
          </w:tcPr>
          <w:p w:rsidR="00020EE4" w:rsidRPr="00F23947" w:rsidRDefault="000A69B7" w:rsidP="000A69B7">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Pr>
                <w:rFonts w:ascii="Tahoma" w:eastAsiaTheme="minorHAnsi" w:hAnsi="Tahoma" w:cs="Tahoma"/>
                <w:color w:val="auto"/>
                <w:lang w:val="id-ID"/>
              </w:rPr>
              <w:t>62,51</w:t>
            </w:r>
            <w:r w:rsidR="00F23947" w:rsidRPr="00F23947">
              <w:rPr>
                <w:rFonts w:ascii="Tahoma" w:eastAsiaTheme="minorHAnsi" w:hAnsi="Tahoma" w:cs="Tahoma"/>
                <w:color w:val="auto"/>
                <w:lang w:val="id-ID"/>
              </w:rPr>
              <w:t xml:space="preserve"> – 8</w:t>
            </w:r>
            <w:r>
              <w:rPr>
                <w:rFonts w:ascii="Tahoma" w:eastAsiaTheme="minorHAnsi" w:hAnsi="Tahoma" w:cs="Tahoma"/>
                <w:color w:val="auto"/>
                <w:lang w:val="id-ID"/>
              </w:rPr>
              <w:t>1,25</w:t>
            </w:r>
          </w:p>
        </w:tc>
        <w:tc>
          <w:tcPr>
            <w:tcW w:w="1849" w:type="dxa"/>
            <w:tcBorders>
              <w:top w:val="single" w:sz="12" w:space="0" w:color="4BACC6" w:themeColor="accent5"/>
              <w:bottom w:val="single" w:sz="12" w:space="0" w:color="4BACC6" w:themeColor="accent5"/>
            </w:tcBorders>
          </w:tcPr>
          <w:p w:rsidR="00020EE4" w:rsidRPr="00F23947" w:rsidRDefault="00F23947" w:rsidP="00F23947">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B</w:t>
            </w:r>
          </w:p>
        </w:tc>
        <w:tc>
          <w:tcPr>
            <w:tcW w:w="1849" w:type="dxa"/>
            <w:tcBorders>
              <w:top w:val="single" w:sz="12" w:space="0" w:color="4BACC6" w:themeColor="accent5"/>
              <w:bottom w:val="single" w:sz="12" w:space="0" w:color="4BACC6" w:themeColor="accent5"/>
              <w:right w:val="single" w:sz="24" w:space="0" w:color="4BACC6" w:themeColor="accent5"/>
            </w:tcBorders>
          </w:tcPr>
          <w:p w:rsidR="00020EE4" w:rsidRPr="00F23947" w:rsidRDefault="00F23947" w:rsidP="00020EE4">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Baik</w:t>
            </w:r>
          </w:p>
        </w:tc>
      </w:tr>
      <w:tr w:rsidR="00020EE4" w:rsidTr="00F23947">
        <w:tc>
          <w:tcPr>
            <w:cnfStyle w:val="001000000000" w:firstRow="0" w:lastRow="0" w:firstColumn="1" w:lastColumn="0" w:oddVBand="0" w:evenVBand="0" w:oddHBand="0" w:evenHBand="0" w:firstRowFirstColumn="0" w:firstRowLastColumn="0" w:lastRowFirstColumn="0" w:lastRowLastColumn="0"/>
            <w:tcW w:w="1242" w:type="dxa"/>
            <w:tcBorders>
              <w:top w:val="single" w:sz="12" w:space="0" w:color="4BACC6" w:themeColor="accent5"/>
              <w:left w:val="single" w:sz="24" w:space="0" w:color="4BACC6" w:themeColor="accent5"/>
              <w:bottom w:val="single" w:sz="24" w:space="0" w:color="4BACC6" w:themeColor="accent5"/>
            </w:tcBorders>
          </w:tcPr>
          <w:p w:rsidR="00020EE4" w:rsidRPr="00F23947" w:rsidRDefault="00F23947" w:rsidP="00020EE4">
            <w:pPr>
              <w:jc w:val="both"/>
              <w:rPr>
                <w:rFonts w:ascii="Tahoma" w:hAnsi="Tahoma" w:cs="Tahoma"/>
                <w:color w:val="auto"/>
                <w:lang w:val="id-ID"/>
              </w:rPr>
            </w:pPr>
            <w:r w:rsidRPr="00F23947">
              <w:rPr>
                <w:rFonts w:ascii="Tahoma" w:hAnsi="Tahoma" w:cs="Tahoma"/>
                <w:color w:val="auto"/>
                <w:lang w:val="id-ID"/>
              </w:rPr>
              <w:t>4</w:t>
            </w:r>
          </w:p>
        </w:tc>
        <w:tc>
          <w:tcPr>
            <w:tcW w:w="1985" w:type="dxa"/>
            <w:tcBorders>
              <w:top w:val="single" w:sz="12" w:space="0" w:color="4BACC6" w:themeColor="accent5"/>
              <w:bottom w:val="single" w:sz="24" w:space="0" w:color="4BACC6" w:themeColor="accent5"/>
            </w:tcBorders>
          </w:tcPr>
          <w:p w:rsidR="00020EE4" w:rsidRPr="00F23947" w:rsidRDefault="00F23947" w:rsidP="000A69B7">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Tahoma" w:eastAsiaTheme="minorHAnsi" w:hAnsi="Tahoma" w:cs="Tahoma"/>
                <w:color w:val="auto"/>
                <w:lang w:val="id-ID"/>
              </w:rPr>
              <w:t>3,</w:t>
            </w:r>
            <w:r w:rsidR="000A69B7">
              <w:rPr>
                <w:rFonts w:ascii="Tahoma" w:eastAsiaTheme="minorHAnsi" w:hAnsi="Tahoma" w:cs="Tahoma"/>
                <w:color w:val="auto"/>
                <w:lang w:val="id-ID"/>
              </w:rPr>
              <w:t>26</w:t>
            </w:r>
            <w:r w:rsidRPr="00F23947">
              <w:rPr>
                <w:rFonts w:ascii="Tahoma" w:eastAsiaTheme="minorHAnsi" w:hAnsi="Tahoma" w:cs="Tahoma"/>
                <w:color w:val="auto"/>
                <w:lang w:val="id-ID"/>
              </w:rPr>
              <w:t xml:space="preserve"> – 4,00</w:t>
            </w:r>
          </w:p>
        </w:tc>
        <w:tc>
          <w:tcPr>
            <w:tcW w:w="1848" w:type="dxa"/>
            <w:tcBorders>
              <w:top w:val="single" w:sz="12" w:space="0" w:color="4BACC6" w:themeColor="accent5"/>
              <w:bottom w:val="single" w:sz="24" w:space="0" w:color="4BACC6" w:themeColor="accent5"/>
            </w:tcBorders>
          </w:tcPr>
          <w:p w:rsidR="00020EE4" w:rsidRPr="00F23947" w:rsidRDefault="00F23947" w:rsidP="000A69B7">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Tahoma" w:eastAsiaTheme="minorHAnsi" w:hAnsi="Tahoma" w:cs="Tahoma"/>
                <w:color w:val="auto"/>
                <w:lang w:val="id-ID"/>
              </w:rPr>
              <w:t>8</w:t>
            </w:r>
            <w:r w:rsidR="000A69B7">
              <w:rPr>
                <w:rFonts w:ascii="Tahoma" w:eastAsiaTheme="minorHAnsi" w:hAnsi="Tahoma" w:cs="Tahoma"/>
                <w:color w:val="auto"/>
                <w:lang w:val="id-ID"/>
              </w:rPr>
              <w:t>1,26</w:t>
            </w:r>
            <w:r w:rsidRPr="00F23947">
              <w:rPr>
                <w:rFonts w:ascii="Tahoma" w:eastAsiaTheme="minorHAnsi" w:hAnsi="Tahoma" w:cs="Tahoma"/>
                <w:color w:val="auto"/>
                <w:lang w:val="id-ID"/>
              </w:rPr>
              <w:t xml:space="preserve"> – 100,00</w:t>
            </w:r>
          </w:p>
        </w:tc>
        <w:tc>
          <w:tcPr>
            <w:tcW w:w="1849" w:type="dxa"/>
            <w:tcBorders>
              <w:top w:val="single" w:sz="12" w:space="0" w:color="4BACC6" w:themeColor="accent5"/>
              <w:bottom w:val="single" w:sz="24" w:space="0" w:color="4BACC6" w:themeColor="accent5"/>
            </w:tcBorders>
          </w:tcPr>
          <w:p w:rsidR="00020EE4" w:rsidRPr="00F23947" w:rsidRDefault="00F23947" w:rsidP="00F23947">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A</w:t>
            </w:r>
          </w:p>
        </w:tc>
        <w:tc>
          <w:tcPr>
            <w:tcW w:w="1849" w:type="dxa"/>
            <w:tcBorders>
              <w:top w:val="single" w:sz="12" w:space="0" w:color="4BACC6" w:themeColor="accent5"/>
              <w:bottom w:val="single" w:sz="24" w:space="0" w:color="4BACC6" w:themeColor="accent5"/>
              <w:right w:val="single" w:sz="24" w:space="0" w:color="4BACC6" w:themeColor="accent5"/>
            </w:tcBorders>
          </w:tcPr>
          <w:p w:rsidR="00020EE4" w:rsidRPr="00F23947" w:rsidRDefault="00F23947" w:rsidP="00020EE4">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lang w:val="id-ID"/>
              </w:rPr>
            </w:pPr>
            <w:r w:rsidRPr="00F23947">
              <w:rPr>
                <w:rFonts w:ascii="Tahoma" w:hAnsi="Tahoma" w:cs="Tahoma"/>
                <w:color w:val="auto"/>
                <w:lang w:val="id-ID"/>
              </w:rPr>
              <w:t>Sangat Baik</w:t>
            </w:r>
          </w:p>
        </w:tc>
      </w:tr>
    </w:tbl>
    <w:p w:rsidR="00020EE4" w:rsidRPr="00020EE4" w:rsidRDefault="00F23947" w:rsidP="00F23947">
      <w:pPr>
        <w:spacing w:line="360" w:lineRule="auto"/>
        <w:jc w:val="both"/>
        <w:rPr>
          <w:rFonts w:ascii="Tahoma" w:hAnsi="Tahoma" w:cs="Tahoma"/>
          <w:lang w:val="id-ID"/>
        </w:rPr>
      </w:pPr>
      <w:r>
        <w:rPr>
          <w:rFonts w:ascii="Tahoma" w:hAnsi="Tahoma" w:cs="Tahoma"/>
          <w:lang w:val="id-ID"/>
        </w:rPr>
        <w:tab/>
        <w:t>Sistem Pengolahan dilakukan secara manual dengan mengggunakan perangkat komputer</w:t>
      </w:r>
      <w:r>
        <w:rPr>
          <w:rFonts w:ascii="Tahoma" w:hAnsi="Tahoma" w:cs="Tahoma"/>
          <w:lang w:val="id-ID"/>
        </w:rPr>
        <w:tab/>
      </w:r>
    </w:p>
    <w:p w:rsidR="0066705F" w:rsidRDefault="0066705F" w:rsidP="00254AC6">
      <w:pPr>
        <w:pStyle w:val="ListParagraph"/>
        <w:numPr>
          <w:ilvl w:val="1"/>
          <w:numId w:val="13"/>
        </w:numPr>
        <w:ind w:left="567" w:hanging="567"/>
        <w:rPr>
          <w:rFonts w:ascii="Tahoma" w:hAnsi="Tahoma" w:cs="Tahoma"/>
          <w:b/>
          <w:lang w:val="id-ID"/>
        </w:rPr>
      </w:pPr>
      <w:r>
        <w:rPr>
          <w:rFonts w:ascii="Tahoma" w:hAnsi="Tahoma" w:cs="Tahoma"/>
          <w:b/>
          <w:lang w:val="id-ID"/>
        </w:rPr>
        <w:t>HASIL PENGOLAHAN DATA SURVEY IKM</w:t>
      </w:r>
    </w:p>
    <w:p w:rsidR="0066705F" w:rsidRDefault="0066705F" w:rsidP="0066705F">
      <w:pPr>
        <w:ind w:firstLine="567"/>
        <w:jc w:val="both"/>
        <w:rPr>
          <w:rFonts w:ascii="Tahoma" w:eastAsiaTheme="minorHAnsi" w:hAnsi="Tahoma" w:cs="Tahoma"/>
          <w:lang w:val="id-ID"/>
        </w:rPr>
      </w:pPr>
      <w:r>
        <w:rPr>
          <w:rFonts w:ascii="Tahoma" w:hAnsi="Tahoma" w:cs="Tahoma"/>
          <w:lang w:val="id-ID"/>
        </w:rPr>
        <w:t xml:space="preserve">Hasil pengolahan data survey IKM pada </w:t>
      </w:r>
      <w:r w:rsidRPr="00310573">
        <w:rPr>
          <w:rFonts w:ascii="Tahoma" w:eastAsiaTheme="minorHAnsi" w:hAnsi="Tahoma" w:cs="Tahoma"/>
          <w:lang w:val="id-ID"/>
        </w:rPr>
        <w:t>Bidang PPTSP Dinas Penanaman Modal, Koperasi, Usaha Kecil, Menengah dan Tenaga Kerja Kabupaten Manggarai</w:t>
      </w:r>
      <w:r>
        <w:rPr>
          <w:rFonts w:ascii="Tahoma" w:eastAsiaTheme="minorHAnsi" w:hAnsi="Tahoma" w:cs="Tahoma"/>
          <w:lang w:val="id-ID"/>
        </w:rPr>
        <w:t xml:space="preserve"> tahun 2017 seperti tergambar pada tabel berikut:</w:t>
      </w:r>
    </w:p>
    <w:p w:rsidR="00AC3A30" w:rsidRDefault="00AC3A30" w:rsidP="0066705F">
      <w:pPr>
        <w:ind w:firstLine="567"/>
        <w:jc w:val="both"/>
        <w:rPr>
          <w:rFonts w:ascii="Tahoma" w:eastAsiaTheme="minorHAnsi" w:hAnsi="Tahoma" w:cs="Tahoma"/>
          <w:lang w:val="id-ID"/>
        </w:rPr>
      </w:pPr>
    </w:p>
    <w:p w:rsidR="00AC3A30" w:rsidRPr="00AC3A30" w:rsidRDefault="00AC3A30" w:rsidP="00AC3A30">
      <w:pPr>
        <w:jc w:val="center"/>
        <w:rPr>
          <w:rFonts w:ascii="Tahoma" w:eastAsiaTheme="minorHAnsi" w:hAnsi="Tahoma" w:cs="Tahoma"/>
          <w:b/>
          <w:lang w:val="id-ID"/>
        </w:rPr>
      </w:pPr>
      <w:r w:rsidRPr="00AC3A30">
        <w:rPr>
          <w:rFonts w:ascii="Tahoma" w:eastAsiaTheme="minorHAnsi" w:hAnsi="Tahoma" w:cs="Tahoma"/>
          <w:b/>
          <w:lang w:val="id-ID"/>
        </w:rPr>
        <w:t>DATA IKM PER RESPONDEN PER UNSUR TAHUN 2017</w:t>
      </w:r>
    </w:p>
    <w:tbl>
      <w:tblPr>
        <w:tblW w:w="9714" w:type="dxa"/>
        <w:tblInd w:w="93" w:type="dxa"/>
        <w:tblLook w:val="04A0" w:firstRow="1" w:lastRow="0" w:firstColumn="1" w:lastColumn="0" w:noHBand="0" w:noVBand="1"/>
      </w:tblPr>
      <w:tblGrid>
        <w:gridCol w:w="1610"/>
        <w:gridCol w:w="767"/>
        <w:gridCol w:w="889"/>
        <w:gridCol w:w="767"/>
        <w:gridCol w:w="767"/>
        <w:gridCol w:w="780"/>
        <w:gridCol w:w="780"/>
        <w:gridCol w:w="820"/>
        <w:gridCol w:w="767"/>
        <w:gridCol w:w="767"/>
        <w:gridCol w:w="1000"/>
      </w:tblGrid>
      <w:tr w:rsidR="00AC3A30" w:rsidTr="00AC3A30">
        <w:trPr>
          <w:trHeight w:val="660"/>
        </w:trPr>
        <w:tc>
          <w:tcPr>
            <w:tcW w:w="161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AC3A30" w:rsidRDefault="00AC3A30">
            <w:pPr>
              <w:jc w:val="center"/>
              <w:rPr>
                <w:rFonts w:ascii="Arial" w:hAnsi="Arial" w:cs="Arial"/>
                <w:b/>
                <w:bCs/>
                <w:color w:val="000000"/>
              </w:rPr>
            </w:pPr>
            <w:r>
              <w:rPr>
                <w:rFonts w:ascii="Arial" w:hAnsi="Arial" w:cs="Arial"/>
                <w:b/>
                <w:bCs/>
                <w:color w:val="000000"/>
                <w:sz w:val="22"/>
                <w:szCs w:val="22"/>
              </w:rPr>
              <w:t>NOMOR RESPONDEN</w:t>
            </w:r>
          </w:p>
        </w:tc>
        <w:tc>
          <w:tcPr>
            <w:tcW w:w="7104" w:type="dxa"/>
            <w:gridSpan w:val="9"/>
            <w:tcBorders>
              <w:top w:val="single" w:sz="12" w:space="0" w:color="auto"/>
              <w:left w:val="nil"/>
              <w:bottom w:val="single" w:sz="8" w:space="0" w:color="auto"/>
              <w:right w:val="single" w:sz="4" w:space="0" w:color="000000"/>
            </w:tcBorders>
            <w:shd w:val="clear" w:color="auto" w:fill="auto"/>
            <w:noWrap/>
            <w:vAlign w:val="center"/>
            <w:hideMark/>
          </w:tcPr>
          <w:p w:rsidR="00AC3A30" w:rsidRDefault="00AC3A30">
            <w:pPr>
              <w:jc w:val="center"/>
              <w:rPr>
                <w:rFonts w:ascii="Arial" w:hAnsi="Arial" w:cs="Arial"/>
                <w:b/>
                <w:bCs/>
                <w:color w:val="000000"/>
              </w:rPr>
            </w:pPr>
            <w:r>
              <w:rPr>
                <w:rFonts w:ascii="Arial" w:hAnsi="Arial" w:cs="Arial"/>
                <w:b/>
                <w:bCs/>
                <w:color w:val="000000"/>
                <w:sz w:val="22"/>
                <w:szCs w:val="22"/>
              </w:rPr>
              <w:t>UNSUR PELAYANAN</w:t>
            </w:r>
          </w:p>
        </w:tc>
        <w:tc>
          <w:tcPr>
            <w:tcW w:w="100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rsidR="00AC3A30" w:rsidRDefault="00AC3A30">
            <w:pPr>
              <w:jc w:val="center"/>
              <w:rPr>
                <w:rFonts w:ascii="Arial" w:hAnsi="Arial" w:cs="Arial"/>
                <w:b/>
                <w:bCs/>
                <w:color w:val="000000"/>
              </w:rPr>
            </w:pPr>
            <w:r>
              <w:rPr>
                <w:rFonts w:ascii="Arial" w:hAnsi="Arial" w:cs="Arial"/>
                <w:b/>
                <w:bCs/>
                <w:color w:val="000000"/>
                <w:sz w:val="22"/>
                <w:szCs w:val="22"/>
              </w:rPr>
              <w:t>TOTAL</w:t>
            </w:r>
          </w:p>
        </w:tc>
      </w:tr>
      <w:tr w:rsidR="00AC3A30" w:rsidTr="00AC3A30">
        <w:trPr>
          <w:trHeight w:val="315"/>
        </w:trPr>
        <w:tc>
          <w:tcPr>
            <w:tcW w:w="1610" w:type="dxa"/>
            <w:vMerge/>
            <w:tcBorders>
              <w:top w:val="single" w:sz="12" w:space="0" w:color="auto"/>
              <w:left w:val="single" w:sz="12" w:space="0" w:color="auto"/>
              <w:bottom w:val="single" w:sz="8" w:space="0" w:color="000000"/>
              <w:right w:val="single" w:sz="4" w:space="0" w:color="auto"/>
            </w:tcBorders>
            <w:vAlign w:val="center"/>
            <w:hideMark/>
          </w:tcPr>
          <w:p w:rsidR="00AC3A30" w:rsidRDefault="00AC3A30">
            <w:pPr>
              <w:rPr>
                <w:rFonts w:ascii="Arial" w:hAnsi="Arial" w:cs="Arial"/>
                <w:b/>
                <w:bCs/>
                <w:color w:val="000000"/>
              </w:rPr>
            </w:pPr>
          </w:p>
        </w:tc>
        <w:tc>
          <w:tcPr>
            <w:tcW w:w="767" w:type="dxa"/>
            <w:tcBorders>
              <w:top w:val="nil"/>
              <w:left w:val="nil"/>
              <w:bottom w:val="nil"/>
              <w:right w:val="single" w:sz="4" w:space="0" w:color="auto"/>
            </w:tcBorders>
            <w:shd w:val="clear" w:color="auto" w:fill="auto"/>
            <w:noWrap/>
            <w:vAlign w:val="bottom"/>
            <w:hideMark/>
          </w:tcPr>
          <w:p w:rsidR="00AC3A30" w:rsidRDefault="00AC3A30">
            <w:pPr>
              <w:jc w:val="center"/>
              <w:rPr>
                <w:rFonts w:ascii="Arial" w:hAnsi="Arial" w:cs="Arial"/>
                <w:b/>
                <w:bCs/>
                <w:color w:val="000000"/>
              </w:rPr>
            </w:pPr>
            <w:r>
              <w:rPr>
                <w:rFonts w:ascii="Arial" w:hAnsi="Arial" w:cs="Arial"/>
                <w:b/>
                <w:bCs/>
                <w:color w:val="000000"/>
                <w:sz w:val="22"/>
                <w:szCs w:val="22"/>
              </w:rPr>
              <w:t>U1</w:t>
            </w:r>
          </w:p>
        </w:tc>
        <w:tc>
          <w:tcPr>
            <w:tcW w:w="889" w:type="dxa"/>
            <w:tcBorders>
              <w:top w:val="nil"/>
              <w:left w:val="nil"/>
              <w:bottom w:val="nil"/>
              <w:right w:val="single" w:sz="4" w:space="0" w:color="auto"/>
            </w:tcBorders>
            <w:shd w:val="clear" w:color="auto" w:fill="auto"/>
            <w:noWrap/>
            <w:vAlign w:val="bottom"/>
            <w:hideMark/>
          </w:tcPr>
          <w:p w:rsidR="00AC3A30" w:rsidRDefault="00AC3A30">
            <w:pPr>
              <w:jc w:val="center"/>
              <w:rPr>
                <w:rFonts w:ascii="Arial" w:hAnsi="Arial" w:cs="Arial"/>
                <w:b/>
                <w:bCs/>
                <w:color w:val="000000"/>
              </w:rPr>
            </w:pPr>
            <w:r>
              <w:rPr>
                <w:rFonts w:ascii="Arial" w:hAnsi="Arial" w:cs="Arial"/>
                <w:b/>
                <w:bCs/>
                <w:color w:val="000000"/>
                <w:sz w:val="22"/>
                <w:szCs w:val="22"/>
              </w:rPr>
              <w:t>U2</w:t>
            </w:r>
          </w:p>
        </w:tc>
        <w:tc>
          <w:tcPr>
            <w:tcW w:w="767" w:type="dxa"/>
            <w:tcBorders>
              <w:top w:val="nil"/>
              <w:left w:val="nil"/>
              <w:bottom w:val="nil"/>
              <w:right w:val="single" w:sz="4" w:space="0" w:color="auto"/>
            </w:tcBorders>
            <w:shd w:val="clear" w:color="auto" w:fill="auto"/>
            <w:noWrap/>
            <w:vAlign w:val="bottom"/>
            <w:hideMark/>
          </w:tcPr>
          <w:p w:rsidR="00AC3A30" w:rsidRDefault="00AC3A30">
            <w:pPr>
              <w:jc w:val="center"/>
              <w:rPr>
                <w:rFonts w:ascii="Arial" w:hAnsi="Arial" w:cs="Arial"/>
                <w:b/>
                <w:bCs/>
                <w:color w:val="000000"/>
              </w:rPr>
            </w:pPr>
            <w:r>
              <w:rPr>
                <w:rFonts w:ascii="Arial" w:hAnsi="Arial" w:cs="Arial"/>
                <w:b/>
                <w:bCs/>
                <w:color w:val="000000"/>
                <w:sz w:val="22"/>
                <w:szCs w:val="22"/>
              </w:rPr>
              <w:t>U3</w:t>
            </w:r>
          </w:p>
        </w:tc>
        <w:tc>
          <w:tcPr>
            <w:tcW w:w="767" w:type="dxa"/>
            <w:tcBorders>
              <w:top w:val="nil"/>
              <w:left w:val="nil"/>
              <w:bottom w:val="nil"/>
              <w:right w:val="single" w:sz="4" w:space="0" w:color="auto"/>
            </w:tcBorders>
            <w:shd w:val="clear" w:color="auto" w:fill="auto"/>
            <w:noWrap/>
            <w:vAlign w:val="bottom"/>
            <w:hideMark/>
          </w:tcPr>
          <w:p w:rsidR="00AC3A30" w:rsidRDefault="00AC3A30">
            <w:pPr>
              <w:jc w:val="center"/>
              <w:rPr>
                <w:rFonts w:ascii="Arial" w:hAnsi="Arial" w:cs="Arial"/>
                <w:b/>
                <w:bCs/>
                <w:color w:val="000000"/>
              </w:rPr>
            </w:pPr>
            <w:r>
              <w:rPr>
                <w:rFonts w:ascii="Arial" w:hAnsi="Arial" w:cs="Arial"/>
                <w:b/>
                <w:bCs/>
                <w:color w:val="000000"/>
                <w:sz w:val="22"/>
                <w:szCs w:val="22"/>
              </w:rPr>
              <w:t>U4</w:t>
            </w:r>
          </w:p>
        </w:tc>
        <w:tc>
          <w:tcPr>
            <w:tcW w:w="780" w:type="dxa"/>
            <w:tcBorders>
              <w:top w:val="nil"/>
              <w:left w:val="nil"/>
              <w:bottom w:val="nil"/>
              <w:right w:val="single" w:sz="4" w:space="0" w:color="auto"/>
            </w:tcBorders>
            <w:shd w:val="clear" w:color="auto" w:fill="auto"/>
            <w:noWrap/>
            <w:vAlign w:val="bottom"/>
            <w:hideMark/>
          </w:tcPr>
          <w:p w:rsidR="00AC3A30" w:rsidRDefault="00AC3A30">
            <w:pPr>
              <w:jc w:val="center"/>
              <w:rPr>
                <w:rFonts w:ascii="Arial" w:hAnsi="Arial" w:cs="Arial"/>
                <w:b/>
                <w:bCs/>
                <w:color w:val="000000"/>
              </w:rPr>
            </w:pPr>
            <w:r>
              <w:rPr>
                <w:rFonts w:ascii="Arial" w:hAnsi="Arial" w:cs="Arial"/>
                <w:b/>
                <w:bCs/>
                <w:color w:val="000000"/>
                <w:sz w:val="22"/>
                <w:szCs w:val="22"/>
              </w:rPr>
              <w:t>U5</w:t>
            </w:r>
          </w:p>
        </w:tc>
        <w:tc>
          <w:tcPr>
            <w:tcW w:w="780" w:type="dxa"/>
            <w:tcBorders>
              <w:top w:val="nil"/>
              <w:left w:val="nil"/>
              <w:bottom w:val="nil"/>
              <w:right w:val="single" w:sz="4" w:space="0" w:color="auto"/>
            </w:tcBorders>
            <w:shd w:val="clear" w:color="auto" w:fill="auto"/>
            <w:noWrap/>
            <w:vAlign w:val="bottom"/>
            <w:hideMark/>
          </w:tcPr>
          <w:p w:rsidR="00AC3A30" w:rsidRDefault="00AC3A30">
            <w:pPr>
              <w:jc w:val="center"/>
              <w:rPr>
                <w:rFonts w:ascii="Arial" w:hAnsi="Arial" w:cs="Arial"/>
                <w:b/>
                <w:bCs/>
                <w:color w:val="000000"/>
              </w:rPr>
            </w:pPr>
            <w:r>
              <w:rPr>
                <w:rFonts w:ascii="Arial" w:hAnsi="Arial" w:cs="Arial"/>
                <w:b/>
                <w:bCs/>
                <w:color w:val="000000"/>
                <w:sz w:val="22"/>
                <w:szCs w:val="22"/>
              </w:rPr>
              <w:t>U6</w:t>
            </w:r>
          </w:p>
        </w:tc>
        <w:tc>
          <w:tcPr>
            <w:tcW w:w="820" w:type="dxa"/>
            <w:tcBorders>
              <w:top w:val="nil"/>
              <w:left w:val="nil"/>
              <w:bottom w:val="nil"/>
              <w:right w:val="single" w:sz="4" w:space="0" w:color="auto"/>
            </w:tcBorders>
            <w:shd w:val="clear" w:color="auto" w:fill="auto"/>
            <w:noWrap/>
            <w:vAlign w:val="bottom"/>
            <w:hideMark/>
          </w:tcPr>
          <w:p w:rsidR="00AC3A30" w:rsidRDefault="00AC3A30">
            <w:pPr>
              <w:jc w:val="center"/>
              <w:rPr>
                <w:rFonts w:ascii="Arial" w:hAnsi="Arial" w:cs="Arial"/>
                <w:b/>
                <w:bCs/>
                <w:color w:val="000000"/>
              </w:rPr>
            </w:pPr>
            <w:r>
              <w:rPr>
                <w:rFonts w:ascii="Arial" w:hAnsi="Arial" w:cs="Arial"/>
                <w:b/>
                <w:bCs/>
                <w:color w:val="000000"/>
                <w:sz w:val="22"/>
                <w:szCs w:val="22"/>
              </w:rPr>
              <w:t>U7</w:t>
            </w:r>
          </w:p>
        </w:tc>
        <w:tc>
          <w:tcPr>
            <w:tcW w:w="767" w:type="dxa"/>
            <w:tcBorders>
              <w:top w:val="nil"/>
              <w:left w:val="nil"/>
              <w:bottom w:val="nil"/>
              <w:right w:val="single" w:sz="4" w:space="0" w:color="auto"/>
            </w:tcBorders>
            <w:shd w:val="clear" w:color="auto" w:fill="auto"/>
            <w:noWrap/>
            <w:vAlign w:val="bottom"/>
            <w:hideMark/>
          </w:tcPr>
          <w:p w:rsidR="00AC3A30" w:rsidRDefault="00AC3A30">
            <w:pPr>
              <w:jc w:val="center"/>
              <w:rPr>
                <w:rFonts w:ascii="Arial" w:hAnsi="Arial" w:cs="Arial"/>
                <w:b/>
                <w:bCs/>
                <w:color w:val="000000"/>
              </w:rPr>
            </w:pPr>
            <w:r>
              <w:rPr>
                <w:rFonts w:ascii="Arial" w:hAnsi="Arial" w:cs="Arial"/>
                <w:b/>
                <w:bCs/>
                <w:color w:val="000000"/>
                <w:sz w:val="22"/>
                <w:szCs w:val="22"/>
              </w:rPr>
              <w:t>U8</w:t>
            </w:r>
          </w:p>
        </w:tc>
        <w:tc>
          <w:tcPr>
            <w:tcW w:w="767" w:type="dxa"/>
            <w:tcBorders>
              <w:top w:val="nil"/>
              <w:left w:val="nil"/>
              <w:bottom w:val="nil"/>
              <w:right w:val="single" w:sz="4" w:space="0" w:color="auto"/>
            </w:tcBorders>
            <w:shd w:val="clear" w:color="auto" w:fill="auto"/>
            <w:noWrap/>
            <w:vAlign w:val="bottom"/>
            <w:hideMark/>
          </w:tcPr>
          <w:p w:rsidR="00AC3A30" w:rsidRDefault="00AC3A30">
            <w:pPr>
              <w:jc w:val="center"/>
              <w:rPr>
                <w:rFonts w:ascii="Arial" w:hAnsi="Arial" w:cs="Arial"/>
                <w:b/>
                <w:bCs/>
                <w:color w:val="000000"/>
              </w:rPr>
            </w:pPr>
            <w:r>
              <w:rPr>
                <w:rFonts w:ascii="Arial" w:hAnsi="Arial" w:cs="Arial"/>
                <w:b/>
                <w:bCs/>
                <w:color w:val="000000"/>
                <w:sz w:val="22"/>
                <w:szCs w:val="22"/>
              </w:rPr>
              <w:t>U9</w:t>
            </w:r>
          </w:p>
        </w:tc>
        <w:tc>
          <w:tcPr>
            <w:tcW w:w="1000" w:type="dxa"/>
            <w:vMerge/>
            <w:tcBorders>
              <w:top w:val="single" w:sz="12" w:space="0" w:color="auto"/>
              <w:left w:val="single" w:sz="4" w:space="0" w:color="auto"/>
              <w:bottom w:val="single" w:sz="8" w:space="0" w:color="000000"/>
              <w:right w:val="single" w:sz="12" w:space="0" w:color="auto"/>
            </w:tcBorders>
            <w:vAlign w:val="center"/>
            <w:hideMark/>
          </w:tcPr>
          <w:p w:rsidR="00AC3A30" w:rsidRDefault="00AC3A30">
            <w:pPr>
              <w:rPr>
                <w:rFonts w:ascii="Arial" w:hAnsi="Arial" w:cs="Arial"/>
                <w:b/>
                <w:bCs/>
                <w:color w:val="000000"/>
              </w:rPr>
            </w:pPr>
          </w:p>
        </w:tc>
      </w:tr>
      <w:tr w:rsidR="00AC3A30" w:rsidTr="00AC3A30">
        <w:trPr>
          <w:trHeight w:val="315"/>
        </w:trPr>
        <w:tc>
          <w:tcPr>
            <w:tcW w:w="1610" w:type="dxa"/>
            <w:tcBorders>
              <w:top w:val="nil"/>
              <w:left w:val="single" w:sz="12" w:space="0" w:color="auto"/>
              <w:bottom w:val="double" w:sz="6" w:space="0" w:color="auto"/>
              <w:right w:val="single" w:sz="4"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1</w:t>
            </w:r>
          </w:p>
        </w:tc>
        <w:tc>
          <w:tcPr>
            <w:tcW w:w="767" w:type="dxa"/>
            <w:tcBorders>
              <w:top w:val="single" w:sz="8" w:space="0" w:color="auto"/>
              <w:left w:val="nil"/>
              <w:bottom w:val="double" w:sz="6" w:space="0" w:color="auto"/>
              <w:right w:val="single" w:sz="4"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w:t>
            </w:r>
          </w:p>
        </w:tc>
        <w:tc>
          <w:tcPr>
            <w:tcW w:w="889" w:type="dxa"/>
            <w:tcBorders>
              <w:top w:val="single" w:sz="8" w:space="0" w:color="auto"/>
              <w:left w:val="nil"/>
              <w:bottom w:val="double" w:sz="6" w:space="0" w:color="auto"/>
              <w:right w:val="single" w:sz="4"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w:t>
            </w:r>
          </w:p>
        </w:tc>
        <w:tc>
          <w:tcPr>
            <w:tcW w:w="767" w:type="dxa"/>
            <w:tcBorders>
              <w:top w:val="single" w:sz="8" w:space="0" w:color="auto"/>
              <w:left w:val="nil"/>
              <w:bottom w:val="double" w:sz="6" w:space="0" w:color="auto"/>
              <w:right w:val="single" w:sz="4"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4</w:t>
            </w:r>
          </w:p>
        </w:tc>
        <w:tc>
          <w:tcPr>
            <w:tcW w:w="767" w:type="dxa"/>
            <w:tcBorders>
              <w:top w:val="single" w:sz="8" w:space="0" w:color="auto"/>
              <w:left w:val="nil"/>
              <w:bottom w:val="double" w:sz="6" w:space="0" w:color="auto"/>
              <w:right w:val="single" w:sz="4"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5</w:t>
            </w:r>
          </w:p>
        </w:tc>
        <w:tc>
          <w:tcPr>
            <w:tcW w:w="780" w:type="dxa"/>
            <w:tcBorders>
              <w:top w:val="single" w:sz="8" w:space="0" w:color="auto"/>
              <w:left w:val="nil"/>
              <w:bottom w:val="double" w:sz="6" w:space="0" w:color="auto"/>
              <w:right w:val="single" w:sz="4"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6</w:t>
            </w:r>
          </w:p>
        </w:tc>
        <w:tc>
          <w:tcPr>
            <w:tcW w:w="780" w:type="dxa"/>
            <w:tcBorders>
              <w:top w:val="single" w:sz="8" w:space="0" w:color="auto"/>
              <w:left w:val="nil"/>
              <w:bottom w:val="double" w:sz="6" w:space="0" w:color="auto"/>
              <w:right w:val="single" w:sz="4"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7</w:t>
            </w:r>
          </w:p>
        </w:tc>
        <w:tc>
          <w:tcPr>
            <w:tcW w:w="820" w:type="dxa"/>
            <w:tcBorders>
              <w:top w:val="single" w:sz="8" w:space="0" w:color="auto"/>
              <w:left w:val="nil"/>
              <w:bottom w:val="double" w:sz="6" w:space="0" w:color="auto"/>
              <w:right w:val="single" w:sz="4"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8</w:t>
            </w:r>
          </w:p>
        </w:tc>
        <w:tc>
          <w:tcPr>
            <w:tcW w:w="767" w:type="dxa"/>
            <w:tcBorders>
              <w:top w:val="single" w:sz="8" w:space="0" w:color="auto"/>
              <w:left w:val="nil"/>
              <w:bottom w:val="double" w:sz="6" w:space="0" w:color="auto"/>
              <w:right w:val="single" w:sz="4"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9</w:t>
            </w:r>
          </w:p>
        </w:tc>
        <w:tc>
          <w:tcPr>
            <w:tcW w:w="767" w:type="dxa"/>
            <w:tcBorders>
              <w:top w:val="single" w:sz="8" w:space="0" w:color="auto"/>
              <w:left w:val="nil"/>
              <w:bottom w:val="double" w:sz="6" w:space="0" w:color="auto"/>
              <w:right w:val="single" w:sz="4"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10</w:t>
            </w:r>
          </w:p>
        </w:tc>
        <w:tc>
          <w:tcPr>
            <w:tcW w:w="1000" w:type="dxa"/>
            <w:tcBorders>
              <w:top w:val="nil"/>
              <w:left w:val="nil"/>
              <w:bottom w:val="double" w:sz="6"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11</w:t>
            </w:r>
          </w:p>
        </w:tc>
      </w:tr>
      <w:tr w:rsidR="00AC3A30" w:rsidTr="00AC3A30">
        <w:trPr>
          <w:trHeight w:val="315"/>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1</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31</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2</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35</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5</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28</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6</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30</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7</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29</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8</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29</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9</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10</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29</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11</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2</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30</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12</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33</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13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29</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14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15</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33</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16</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33</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17</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18</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28</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19</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31</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20</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36</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21</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36</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22</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23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24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36</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lastRenderedPageBreak/>
              <w:t>25</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26</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30</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27</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30</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28</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31</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29</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34</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30</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34</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31</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32</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34</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33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35</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34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28</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35</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36</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36</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37</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35</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38</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2</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26</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39</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34</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40</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29</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41</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36</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42</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43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36</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44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29</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45</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28</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46</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31</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47</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48</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31</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49</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50</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33</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51</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52</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31</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53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34</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54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35</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55</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29</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56</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29</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57</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2</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26</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58</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59</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60</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28</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61</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31</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62</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35</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63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64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36</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65</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66</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36</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67</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68</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30</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69</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lastRenderedPageBreak/>
              <w:t>70</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29</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71</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27</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72</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36</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73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74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34</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75</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33</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76</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31</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77</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78</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79</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80</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34</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81</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33</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82</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83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34</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84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35</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85</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86</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1</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25</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87</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33</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88</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31</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89</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90</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34</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91</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32</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92</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35</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93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35</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94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35</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95</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30</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96</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30</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97</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35</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98</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36</w:t>
            </w:r>
          </w:p>
        </w:tc>
      </w:tr>
      <w:tr w:rsidR="00AC3A30" w:rsidTr="00AC3A30">
        <w:trPr>
          <w:trHeight w:val="300"/>
        </w:trPr>
        <w:tc>
          <w:tcPr>
            <w:tcW w:w="1610" w:type="dxa"/>
            <w:tcBorders>
              <w:top w:val="nil"/>
              <w:left w:val="single" w:sz="12" w:space="0" w:color="auto"/>
              <w:bottom w:val="single" w:sz="4" w:space="0" w:color="auto"/>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99</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single" w:sz="4" w:space="0" w:color="auto"/>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single" w:sz="4" w:space="0" w:color="auto"/>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34</w:t>
            </w:r>
          </w:p>
        </w:tc>
      </w:tr>
      <w:tr w:rsidR="00AC3A30" w:rsidTr="00AC3A30">
        <w:trPr>
          <w:trHeight w:val="315"/>
        </w:trPr>
        <w:tc>
          <w:tcPr>
            <w:tcW w:w="1610" w:type="dxa"/>
            <w:tcBorders>
              <w:top w:val="nil"/>
              <w:left w:val="single" w:sz="12" w:space="0" w:color="auto"/>
              <w:bottom w:val="nil"/>
              <w:right w:val="single" w:sz="4" w:space="0" w:color="auto"/>
            </w:tcBorders>
            <w:shd w:val="clear" w:color="auto" w:fill="auto"/>
            <w:noWrap/>
            <w:vAlign w:val="bottom"/>
            <w:hideMark/>
          </w:tcPr>
          <w:p w:rsidR="00AC3A30" w:rsidRDefault="00AC3A30">
            <w:pPr>
              <w:rPr>
                <w:rFonts w:ascii="Arial" w:hAnsi="Arial" w:cs="Arial"/>
                <w:color w:val="000000"/>
              </w:rPr>
            </w:pPr>
            <w:r>
              <w:rPr>
                <w:rFonts w:ascii="Arial" w:hAnsi="Arial" w:cs="Arial"/>
                <w:color w:val="000000"/>
                <w:sz w:val="22"/>
                <w:szCs w:val="22"/>
              </w:rPr>
              <w:t>100</w:t>
            </w:r>
          </w:p>
        </w:tc>
        <w:tc>
          <w:tcPr>
            <w:tcW w:w="767" w:type="dxa"/>
            <w:tcBorders>
              <w:top w:val="nil"/>
              <w:left w:val="nil"/>
              <w:bottom w:val="nil"/>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89" w:type="dxa"/>
            <w:tcBorders>
              <w:top w:val="nil"/>
              <w:left w:val="nil"/>
              <w:bottom w:val="nil"/>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nil"/>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nil"/>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nil"/>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80" w:type="dxa"/>
            <w:tcBorders>
              <w:top w:val="nil"/>
              <w:left w:val="nil"/>
              <w:bottom w:val="nil"/>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820" w:type="dxa"/>
            <w:tcBorders>
              <w:top w:val="nil"/>
              <w:left w:val="nil"/>
              <w:bottom w:val="nil"/>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nil"/>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767" w:type="dxa"/>
            <w:tcBorders>
              <w:top w:val="nil"/>
              <w:left w:val="nil"/>
              <w:bottom w:val="nil"/>
              <w:right w:val="single" w:sz="4" w:space="0" w:color="auto"/>
            </w:tcBorders>
            <w:shd w:val="clear" w:color="auto" w:fill="auto"/>
            <w:vAlign w:val="bottom"/>
            <w:hideMark/>
          </w:tcPr>
          <w:p w:rsidR="00AC3A30" w:rsidRDefault="00AC3A30">
            <w:pPr>
              <w:jc w:val="center"/>
              <w:rPr>
                <w:rFonts w:ascii="Arial" w:hAnsi="Arial" w:cs="Arial"/>
                <w:color w:val="000000"/>
              </w:rPr>
            </w:pPr>
            <w:r>
              <w:rPr>
                <w:rFonts w:ascii="Arial" w:hAnsi="Arial" w:cs="Arial"/>
                <w:color w:val="000000"/>
                <w:sz w:val="22"/>
                <w:szCs w:val="22"/>
              </w:rPr>
              <w:t>4</w:t>
            </w:r>
          </w:p>
        </w:tc>
        <w:tc>
          <w:tcPr>
            <w:tcW w:w="1000" w:type="dxa"/>
            <w:tcBorders>
              <w:top w:val="nil"/>
              <w:left w:val="nil"/>
              <w:bottom w:val="nil"/>
              <w:right w:val="single" w:sz="12" w:space="0" w:color="auto"/>
            </w:tcBorders>
            <w:shd w:val="clear" w:color="auto" w:fill="auto"/>
            <w:noWrap/>
            <w:vAlign w:val="bottom"/>
            <w:hideMark/>
          </w:tcPr>
          <w:p w:rsidR="00AC3A30" w:rsidRDefault="00AC3A30">
            <w:pPr>
              <w:jc w:val="right"/>
              <w:rPr>
                <w:rFonts w:ascii="Arial" w:hAnsi="Arial" w:cs="Arial"/>
                <w:color w:val="000000"/>
              </w:rPr>
            </w:pPr>
            <w:r>
              <w:rPr>
                <w:rFonts w:ascii="Arial" w:hAnsi="Arial" w:cs="Arial"/>
                <w:color w:val="000000"/>
                <w:sz w:val="22"/>
                <w:szCs w:val="22"/>
              </w:rPr>
              <w:t>36</w:t>
            </w:r>
          </w:p>
        </w:tc>
      </w:tr>
      <w:tr w:rsidR="00AC3A30" w:rsidTr="00AC3A30">
        <w:trPr>
          <w:trHeight w:val="330"/>
        </w:trPr>
        <w:tc>
          <w:tcPr>
            <w:tcW w:w="1610" w:type="dxa"/>
            <w:tcBorders>
              <w:top w:val="single" w:sz="8" w:space="0" w:color="auto"/>
              <w:left w:val="single" w:sz="12" w:space="0" w:color="auto"/>
              <w:bottom w:val="single" w:sz="8" w:space="0" w:color="auto"/>
              <w:right w:val="nil"/>
            </w:tcBorders>
            <w:shd w:val="clear" w:color="auto" w:fill="auto"/>
            <w:vAlign w:val="bottom"/>
            <w:hideMark/>
          </w:tcPr>
          <w:p w:rsidR="00AC3A30" w:rsidRDefault="00AC3A30">
            <w:pPr>
              <w:rPr>
                <w:rFonts w:ascii="Arial" w:hAnsi="Arial" w:cs="Arial"/>
                <w:b/>
                <w:bCs/>
                <w:color w:val="000000"/>
                <w:sz w:val="16"/>
                <w:szCs w:val="16"/>
              </w:rPr>
            </w:pPr>
            <w:proofErr w:type="spellStart"/>
            <w:r>
              <w:rPr>
                <w:rFonts w:ascii="Arial" w:hAnsi="Arial" w:cs="Arial"/>
                <w:b/>
                <w:bCs/>
                <w:color w:val="000000"/>
                <w:sz w:val="16"/>
                <w:szCs w:val="16"/>
              </w:rPr>
              <w:t>Jml</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nilai</w:t>
            </w:r>
            <w:proofErr w:type="spellEnd"/>
            <w:r>
              <w:rPr>
                <w:rFonts w:ascii="Arial" w:hAnsi="Arial" w:cs="Arial"/>
                <w:b/>
                <w:bCs/>
                <w:color w:val="000000"/>
                <w:sz w:val="16"/>
                <w:szCs w:val="16"/>
              </w:rPr>
              <w:t xml:space="preserve"> per </w:t>
            </w:r>
            <w:proofErr w:type="spellStart"/>
            <w:r>
              <w:rPr>
                <w:rFonts w:ascii="Arial" w:hAnsi="Arial" w:cs="Arial"/>
                <w:b/>
                <w:bCs/>
                <w:color w:val="000000"/>
                <w:sz w:val="16"/>
                <w:szCs w:val="16"/>
              </w:rPr>
              <w:t>unsur</w:t>
            </w:r>
            <w:proofErr w:type="spellEnd"/>
          </w:p>
        </w:tc>
        <w:tc>
          <w:tcPr>
            <w:tcW w:w="7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352</w:t>
            </w:r>
          </w:p>
        </w:tc>
        <w:tc>
          <w:tcPr>
            <w:tcW w:w="889" w:type="dxa"/>
            <w:tcBorders>
              <w:top w:val="single" w:sz="8" w:space="0" w:color="auto"/>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344</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338</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334</w:t>
            </w:r>
          </w:p>
        </w:tc>
        <w:tc>
          <w:tcPr>
            <w:tcW w:w="780" w:type="dxa"/>
            <w:tcBorders>
              <w:top w:val="single" w:sz="8" w:space="0" w:color="auto"/>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345</w:t>
            </w:r>
          </w:p>
        </w:tc>
        <w:tc>
          <w:tcPr>
            <w:tcW w:w="780" w:type="dxa"/>
            <w:tcBorders>
              <w:top w:val="single" w:sz="8" w:space="0" w:color="auto"/>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360</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360</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353</w:t>
            </w:r>
          </w:p>
        </w:tc>
        <w:tc>
          <w:tcPr>
            <w:tcW w:w="767" w:type="dxa"/>
            <w:tcBorders>
              <w:top w:val="single" w:sz="8" w:space="0" w:color="auto"/>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356</w:t>
            </w:r>
          </w:p>
        </w:tc>
        <w:tc>
          <w:tcPr>
            <w:tcW w:w="1000" w:type="dxa"/>
            <w:tcBorders>
              <w:top w:val="single" w:sz="8" w:space="0" w:color="auto"/>
              <w:left w:val="nil"/>
              <w:bottom w:val="single" w:sz="8" w:space="0" w:color="auto"/>
              <w:right w:val="single" w:sz="12" w:space="0" w:color="auto"/>
            </w:tcBorders>
            <w:shd w:val="clear" w:color="auto" w:fill="auto"/>
            <w:noWrap/>
            <w:vAlign w:val="bottom"/>
            <w:hideMark/>
          </w:tcPr>
          <w:p w:rsidR="00AC3A30" w:rsidRDefault="00AC3A30">
            <w:pPr>
              <w:rPr>
                <w:rFonts w:ascii="Arial" w:hAnsi="Arial" w:cs="Arial"/>
                <w:b/>
                <w:bCs/>
                <w:color w:val="000000"/>
              </w:rPr>
            </w:pPr>
            <w:r>
              <w:rPr>
                <w:rFonts w:ascii="Arial" w:hAnsi="Arial" w:cs="Arial"/>
                <w:b/>
                <w:bCs/>
                <w:color w:val="000000"/>
                <w:sz w:val="22"/>
                <w:szCs w:val="22"/>
              </w:rPr>
              <w:t xml:space="preserve">     3.142 </w:t>
            </w:r>
          </w:p>
        </w:tc>
      </w:tr>
      <w:tr w:rsidR="00AC3A30" w:rsidTr="00AC3A30">
        <w:trPr>
          <w:trHeight w:val="375"/>
        </w:trPr>
        <w:tc>
          <w:tcPr>
            <w:tcW w:w="1610" w:type="dxa"/>
            <w:tcBorders>
              <w:top w:val="nil"/>
              <w:left w:val="single" w:sz="12" w:space="0" w:color="auto"/>
              <w:bottom w:val="single" w:sz="8" w:space="0" w:color="auto"/>
              <w:right w:val="single" w:sz="4" w:space="0" w:color="auto"/>
            </w:tcBorders>
            <w:shd w:val="clear" w:color="auto" w:fill="auto"/>
            <w:vAlign w:val="center"/>
            <w:hideMark/>
          </w:tcPr>
          <w:p w:rsidR="00AC3A30" w:rsidRDefault="00AC3A30">
            <w:pPr>
              <w:rPr>
                <w:rFonts w:ascii="Arial" w:hAnsi="Arial" w:cs="Arial"/>
                <w:b/>
                <w:bCs/>
                <w:color w:val="000000"/>
                <w:sz w:val="16"/>
                <w:szCs w:val="16"/>
              </w:rPr>
            </w:pPr>
            <w:r>
              <w:rPr>
                <w:rFonts w:ascii="Arial" w:hAnsi="Arial" w:cs="Arial"/>
                <w:b/>
                <w:bCs/>
                <w:color w:val="000000"/>
                <w:sz w:val="16"/>
                <w:szCs w:val="16"/>
              </w:rPr>
              <w:t>NRR</w:t>
            </w:r>
          </w:p>
        </w:tc>
        <w:tc>
          <w:tcPr>
            <w:tcW w:w="767"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3,52</w:t>
            </w:r>
          </w:p>
        </w:tc>
        <w:tc>
          <w:tcPr>
            <w:tcW w:w="889"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3,44</w:t>
            </w:r>
          </w:p>
        </w:tc>
        <w:tc>
          <w:tcPr>
            <w:tcW w:w="767"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3,38</w:t>
            </w:r>
          </w:p>
        </w:tc>
        <w:tc>
          <w:tcPr>
            <w:tcW w:w="767"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3,34</w:t>
            </w:r>
          </w:p>
        </w:tc>
        <w:tc>
          <w:tcPr>
            <w:tcW w:w="780"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3,45</w:t>
            </w:r>
          </w:p>
        </w:tc>
        <w:tc>
          <w:tcPr>
            <w:tcW w:w="780"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3,6</w:t>
            </w:r>
          </w:p>
        </w:tc>
        <w:tc>
          <w:tcPr>
            <w:tcW w:w="820"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3,6</w:t>
            </w:r>
          </w:p>
        </w:tc>
        <w:tc>
          <w:tcPr>
            <w:tcW w:w="767"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3,53</w:t>
            </w:r>
          </w:p>
        </w:tc>
        <w:tc>
          <w:tcPr>
            <w:tcW w:w="767"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3,56</w:t>
            </w:r>
          </w:p>
        </w:tc>
        <w:tc>
          <w:tcPr>
            <w:tcW w:w="1000" w:type="dxa"/>
            <w:tcBorders>
              <w:top w:val="nil"/>
              <w:left w:val="nil"/>
              <w:bottom w:val="single" w:sz="8" w:space="0" w:color="auto"/>
              <w:right w:val="single" w:sz="12"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31,42</w:t>
            </w:r>
          </w:p>
        </w:tc>
      </w:tr>
      <w:tr w:rsidR="00AC3A30" w:rsidTr="00AC3A30">
        <w:trPr>
          <w:trHeight w:val="615"/>
        </w:trPr>
        <w:tc>
          <w:tcPr>
            <w:tcW w:w="1610" w:type="dxa"/>
            <w:tcBorders>
              <w:top w:val="nil"/>
              <w:left w:val="single" w:sz="12" w:space="0" w:color="auto"/>
              <w:bottom w:val="single" w:sz="8" w:space="0" w:color="auto"/>
              <w:right w:val="nil"/>
            </w:tcBorders>
            <w:shd w:val="clear" w:color="auto" w:fill="auto"/>
            <w:vAlign w:val="center"/>
            <w:hideMark/>
          </w:tcPr>
          <w:p w:rsidR="00AC3A30" w:rsidRDefault="00AC3A30">
            <w:pPr>
              <w:rPr>
                <w:rFonts w:ascii="Arial" w:hAnsi="Arial" w:cs="Arial"/>
                <w:b/>
                <w:bCs/>
                <w:color w:val="000000"/>
                <w:sz w:val="16"/>
                <w:szCs w:val="16"/>
              </w:rPr>
            </w:pPr>
            <w:r>
              <w:rPr>
                <w:rFonts w:ascii="Arial" w:hAnsi="Arial" w:cs="Arial"/>
                <w:b/>
                <w:bCs/>
                <w:color w:val="000000"/>
                <w:sz w:val="16"/>
                <w:szCs w:val="16"/>
              </w:rPr>
              <w:t xml:space="preserve">NRR </w:t>
            </w:r>
            <w:proofErr w:type="spellStart"/>
            <w:r>
              <w:rPr>
                <w:rFonts w:ascii="Arial" w:hAnsi="Arial" w:cs="Arial"/>
                <w:b/>
                <w:bCs/>
                <w:color w:val="000000"/>
                <w:sz w:val="16"/>
                <w:szCs w:val="16"/>
              </w:rPr>
              <w:t>tertimbang</w:t>
            </w:r>
            <w:proofErr w:type="spellEnd"/>
            <w:r>
              <w:rPr>
                <w:rFonts w:ascii="Arial" w:hAnsi="Arial" w:cs="Arial"/>
                <w:b/>
                <w:bCs/>
                <w:color w:val="000000"/>
                <w:sz w:val="16"/>
                <w:szCs w:val="16"/>
              </w:rPr>
              <w:t xml:space="preserve"> per </w:t>
            </w:r>
            <w:proofErr w:type="spellStart"/>
            <w:r>
              <w:rPr>
                <w:rFonts w:ascii="Arial" w:hAnsi="Arial" w:cs="Arial"/>
                <w:b/>
                <w:bCs/>
                <w:color w:val="000000"/>
                <w:sz w:val="16"/>
                <w:szCs w:val="16"/>
              </w:rPr>
              <w:t>unsur</w:t>
            </w:r>
            <w:proofErr w:type="spellEnd"/>
            <w:r>
              <w:rPr>
                <w:rFonts w:ascii="Arial" w:hAnsi="Arial" w:cs="Arial"/>
                <w:b/>
                <w:bCs/>
                <w:color w:val="000000"/>
                <w:sz w:val="16"/>
                <w:szCs w:val="16"/>
              </w:rPr>
              <w:t xml:space="preserve"> </w:t>
            </w:r>
          </w:p>
        </w:tc>
        <w:tc>
          <w:tcPr>
            <w:tcW w:w="767" w:type="dxa"/>
            <w:tcBorders>
              <w:top w:val="nil"/>
              <w:left w:val="single" w:sz="4" w:space="0" w:color="auto"/>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0,387</w:t>
            </w:r>
          </w:p>
        </w:tc>
        <w:tc>
          <w:tcPr>
            <w:tcW w:w="889"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0,3784</w:t>
            </w:r>
          </w:p>
        </w:tc>
        <w:tc>
          <w:tcPr>
            <w:tcW w:w="767"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0,372</w:t>
            </w:r>
          </w:p>
        </w:tc>
        <w:tc>
          <w:tcPr>
            <w:tcW w:w="767"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0,367</w:t>
            </w:r>
          </w:p>
        </w:tc>
        <w:tc>
          <w:tcPr>
            <w:tcW w:w="780"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0,38</w:t>
            </w:r>
          </w:p>
        </w:tc>
        <w:tc>
          <w:tcPr>
            <w:tcW w:w="780"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0,396</w:t>
            </w:r>
          </w:p>
        </w:tc>
        <w:tc>
          <w:tcPr>
            <w:tcW w:w="820"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0,396</w:t>
            </w:r>
          </w:p>
        </w:tc>
        <w:tc>
          <w:tcPr>
            <w:tcW w:w="767"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0,388</w:t>
            </w:r>
          </w:p>
        </w:tc>
        <w:tc>
          <w:tcPr>
            <w:tcW w:w="767" w:type="dxa"/>
            <w:tcBorders>
              <w:top w:val="nil"/>
              <w:left w:val="nil"/>
              <w:bottom w:val="single" w:sz="8" w:space="0" w:color="auto"/>
              <w:right w:val="single" w:sz="4"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0,392</w:t>
            </w:r>
          </w:p>
        </w:tc>
        <w:tc>
          <w:tcPr>
            <w:tcW w:w="1000" w:type="dxa"/>
            <w:tcBorders>
              <w:top w:val="nil"/>
              <w:left w:val="nil"/>
              <w:bottom w:val="single" w:sz="8" w:space="0" w:color="auto"/>
              <w:right w:val="single" w:sz="12"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3,4562</w:t>
            </w:r>
          </w:p>
        </w:tc>
      </w:tr>
      <w:tr w:rsidR="00AC3A30" w:rsidTr="00AC3A30">
        <w:trPr>
          <w:trHeight w:val="315"/>
        </w:trPr>
        <w:tc>
          <w:tcPr>
            <w:tcW w:w="8714" w:type="dxa"/>
            <w:gridSpan w:val="10"/>
            <w:tcBorders>
              <w:top w:val="single" w:sz="8" w:space="0" w:color="auto"/>
              <w:left w:val="single" w:sz="12" w:space="0" w:color="auto"/>
              <w:bottom w:val="single" w:sz="8" w:space="0" w:color="auto"/>
              <w:right w:val="single" w:sz="4" w:space="0" w:color="000000"/>
            </w:tcBorders>
            <w:shd w:val="clear" w:color="auto" w:fill="auto"/>
            <w:noWrap/>
            <w:vAlign w:val="bottom"/>
            <w:hideMark/>
          </w:tcPr>
          <w:p w:rsidR="00AC3A30" w:rsidRDefault="00AC3A30">
            <w:pPr>
              <w:rPr>
                <w:rFonts w:ascii="Arial" w:hAnsi="Arial" w:cs="Arial"/>
                <w:b/>
                <w:bCs/>
                <w:color w:val="000000"/>
              </w:rPr>
            </w:pPr>
            <w:r>
              <w:rPr>
                <w:rFonts w:ascii="Arial" w:hAnsi="Arial" w:cs="Arial"/>
                <w:b/>
                <w:bCs/>
                <w:color w:val="000000"/>
                <w:sz w:val="22"/>
                <w:szCs w:val="22"/>
              </w:rPr>
              <w:t xml:space="preserve">IKM Unit </w:t>
            </w:r>
            <w:proofErr w:type="spellStart"/>
            <w:r>
              <w:rPr>
                <w:rFonts w:ascii="Arial" w:hAnsi="Arial" w:cs="Arial"/>
                <w:b/>
                <w:bCs/>
                <w:color w:val="000000"/>
                <w:sz w:val="22"/>
                <w:szCs w:val="22"/>
              </w:rPr>
              <w:t>Pelayanan</w:t>
            </w:r>
            <w:proofErr w:type="spellEnd"/>
            <w:r>
              <w:rPr>
                <w:rFonts w:ascii="Arial" w:hAnsi="Arial" w:cs="Arial"/>
                <w:b/>
                <w:bCs/>
                <w:color w:val="000000"/>
                <w:sz w:val="22"/>
                <w:szCs w:val="22"/>
              </w:rPr>
              <w:t xml:space="preserve"> = NRR </w:t>
            </w:r>
            <w:proofErr w:type="spellStart"/>
            <w:r>
              <w:rPr>
                <w:rFonts w:ascii="Arial" w:hAnsi="Arial" w:cs="Arial"/>
                <w:b/>
                <w:bCs/>
                <w:color w:val="000000"/>
                <w:sz w:val="22"/>
                <w:szCs w:val="22"/>
              </w:rPr>
              <w:t>tertimbang</w:t>
            </w:r>
            <w:proofErr w:type="spellEnd"/>
            <w:r>
              <w:rPr>
                <w:rFonts w:ascii="Arial" w:hAnsi="Arial" w:cs="Arial"/>
                <w:b/>
                <w:bCs/>
                <w:color w:val="000000"/>
                <w:sz w:val="22"/>
                <w:szCs w:val="22"/>
              </w:rPr>
              <w:t xml:space="preserve"> per </w:t>
            </w:r>
            <w:proofErr w:type="spellStart"/>
            <w:r>
              <w:rPr>
                <w:rFonts w:ascii="Arial" w:hAnsi="Arial" w:cs="Arial"/>
                <w:b/>
                <w:bCs/>
                <w:color w:val="000000"/>
                <w:sz w:val="22"/>
                <w:szCs w:val="22"/>
              </w:rPr>
              <w:t>unsur</w:t>
            </w:r>
            <w:proofErr w:type="spellEnd"/>
            <w:r>
              <w:rPr>
                <w:rFonts w:ascii="Arial" w:hAnsi="Arial" w:cs="Arial"/>
                <w:b/>
                <w:bCs/>
                <w:color w:val="000000"/>
                <w:sz w:val="22"/>
                <w:szCs w:val="22"/>
              </w:rPr>
              <w:t xml:space="preserve"> X 25</w:t>
            </w:r>
          </w:p>
        </w:tc>
        <w:tc>
          <w:tcPr>
            <w:tcW w:w="1000" w:type="dxa"/>
            <w:tcBorders>
              <w:top w:val="nil"/>
              <w:left w:val="nil"/>
              <w:bottom w:val="single" w:sz="8" w:space="0" w:color="auto"/>
              <w:right w:val="single" w:sz="12" w:space="0" w:color="auto"/>
            </w:tcBorders>
            <w:shd w:val="clear" w:color="auto" w:fill="auto"/>
            <w:noWrap/>
            <w:vAlign w:val="bottom"/>
            <w:hideMark/>
          </w:tcPr>
          <w:p w:rsidR="00AC3A30" w:rsidRDefault="00AC3A30">
            <w:pPr>
              <w:jc w:val="right"/>
              <w:rPr>
                <w:rFonts w:ascii="Arial" w:hAnsi="Arial" w:cs="Arial"/>
                <w:b/>
                <w:bCs/>
                <w:color w:val="000000"/>
              </w:rPr>
            </w:pPr>
            <w:r>
              <w:rPr>
                <w:rFonts w:ascii="Arial" w:hAnsi="Arial" w:cs="Arial"/>
                <w:b/>
                <w:bCs/>
                <w:color w:val="000000"/>
                <w:sz w:val="22"/>
                <w:szCs w:val="22"/>
              </w:rPr>
              <w:t>86,41</w:t>
            </w:r>
          </w:p>
        </w:tc>
      </w:tr>
      <w:tr w:rsidR="00AC3A30" w:rsidTr="00AC3A30">
        <w:trPr>
          <w:trHeight w:val="315"/>
        </w:trPr>
        <w:tc>
          <w:tcPr>
            <w:tcW w:w="1610" w:type="dxa"/>
            <w:tcBorders>
              <w:top w:val="nil"/>
              <w:left w:val="single" w:sz="12" w:space="0" w:color="auto"/>
              <w:bottom w:val="single" w:sz="12" w:space="0" w:color="auto"/>
              <w:right w:val="single" w:sz="4" w:space="0" w:color="auto"/>
            </w:tcBorders>
            <w:shd w:val="clear" w:color="auto" w:fill="auto"/>
            <w:noWrap/>
            <w:vAlign w:val="bottom"/>
            <w:hideMark/>
          </w:tcPr>
          <w:p w:rsidR="00AC3A30" w:rsidRDefault="00AC3A30">
            <w:pPr>
              <w:rPr>
                <w:rFonts w:ascii="Calibri" w:hAnsi="Calibri" w:cs="Calibri"/>
                <w:color w:val="000000"/>
              </w:rPr>
            </w:pPr>
            <w:r>
              <w:rPr>
                <w:rFonts w:ascii="Calibri" w:hAnsi="Calibri" w:cs="Calibri"/>
                <w:color w:val="000000"/>
                <w:sz w:val="22"/>
                <w:szCs w:val="22"/>
              </w:rPr>
              <w:t> </w:t>
            </w:r>
          </w:p>
        </w:tc>
        <w:tc>
          <w:tcPr>
            <w:tcW w:w="767" w:type="dxa"/>
            <w:tcBorders>
              <w:top w:val="nil"/>
              <w:left w:val="nil"/>
              <w:bottom w:val="single" w:sz="12" w:space="0" w:color="auto"/>
              <w:right w:val="single" w:sz="4" w:space="0" w:color="auto"/>
            </w:tcBorders>
            <w:shd w:val="clear" w:color="auto" w:fill="auto"/>
            <w:noWrap/>
            <w:vAlign w:val="bottom"/>
            <w:hideMark/>
          </w:tcPr>
          <w:p w:rsidR="00AC3A30" w:rsidRDefault="00AC3A30">
            <w:pPr>
              <w:rPr>
                <w:rFonts w:ascii="Calibri" w:hAnsi="Calibri" w:cs="Calibri"/>
                <w:color w:val="000000"/>
              </w:rPr>
            </w:pPr>
            <w:r>
              <w:rPr>
                <w:rFonts w:ascii="Calibri" w:hAnsi="Calibri" w:cs="Calibri"/>
                <w:color w:val="000000"/>
                <w:sz w:val="22"/>
                <w:szCs w:val="22"/>
              </w:rPr>
              <w:t> </w:t>
            </w:r>
          </w:p>
        </w:tc>
        <w:tc>
          <w:tcPr>
            <w:tcW w:w="889" w:type="dxa"/>
            <w:tcBorders>
              <w:top w:val="nil"/>
              <w:left w:val="nil"/>
              <w:bottom w:val="single" w:sz="12" w:space="0" w:color="auto"/>
              <w:right w:val="single" w:sz="4" w:space="0" w:color="auto"/>
            </w:tcBorders>
            <w:shd w:val="clear" w:color="auto" w:fill="auto"/>
            <w:noWrap/>
            <w:vAlign w:val="bottom"/>
            <w:hideMark/>
          </w:tcPr>
          <w:p w:rsidR="00AC3A30" w:rsidRDefault="00AC3A30">
            <w:pPr>
              <w:rPr>
                <w:rFonts w:ascii="Calibri" w:hAnsi="Calibri" w:cs="Calibri"/>
                <w:color w:val="000000"/>
              </w:rPr>
            </w:pPr>
            <w:r>
              <w:rPr>
                <w:rFonts w:ascii="Calibri" w:hAnsi="Calibri" w:cs="Calibri"/>
                <w:color w:val="000000"/>
                <w:sz w:val="22"/>
                <w:szCs w:val="22"/>
              </w:rPr>
              <w:t> </w:t>
            </w:r>
          </w:p>
        </w:tc>
        <w:tc>
          <w:tcPr>
            <w:tcW w:w="767" w:type="dxa"/>
            <w:tcBorders>
              <w:top w:val="nil"/>
              <w:left w:val="nil"/>
              <w:bottom w:val="single" w:sz="12" w:space="0" w:color="auto"/>
              <w:right w:val="single" w:sz="4" w:space="0" w:color="auto"/>
            </w:tcBorders>
            <w:shd w:val="clear" w:color="auto" w:fill="auto"/>
            <w:noWrap/>
            <w:vAlign w:val="bottom"/>
            <w:hideMark/>
          </w:tcPr>
          <w:p w:rsidR="00AC3A30" w:rsidRDefault="00AC3A30">
            <w:pPr>
              <w:rPr>
                <w:rFonts w:ascii="Calibri" w:hAnsi="Calibri" w:cs="Calibri"/>
                <w:color w:val="000000"/>
              </w:rPr>
            </w:pPr>
            <w:r>
              <w:rPr>
                <w:rFonts w:ascii="Calibri" w:hAnsi="Calibri" w:cs="Calibri"/>
                <w:color w:val="000000"/>
                <w:sz w:val="22"/>
                <w:szCs w:val="22"/>
              </w:rPr>
              <w:t> </w:t>
            </w:r>
          </w:p>
        </w:tc>
        <w:tc>
          <w:tcPr>
            <w:tcW w:w="767" w:type="dxa"/>
            <w:tcBorders>
              <w:top w:val="nil"/>
              <w:left w:val="nil"/>
              <w:bottom w:val="single" w:sz="12" w:space="0" w:color="auto"/>
              <w:right w:val="single" w:sz="4" w:space="0" w:color="auto"/>
            </w:tcBorders>
            <w:shd w:val="clear" w:color="auto" w:fill="auto"/>
            <w:noWrap/>
            <w:vAlign w:val="bottom"/>
            <w:hideMark/>
          </w:tcPr>
          <w:p w:rsidR="00AC3A30" w:rsidRDefault="00AC3A30">
            <w:pPr>
              <w:rPr>
                <w:rFonts w:ascii="Calibri" w:hAnsi="Calibri" w:cs="Calibri"/>
                <w:color w:val="000000"/>
              </w:rPr>
            </w:pPr>
            <w:r>
              <w:rPr>
                <w:rFonts w:ascii="Calibri" w:hAnsi="Calibri" w:cs="Calibri"/>
                <w:color w:val="000000"/>
                <w:sz w:val="22"/>
                <w:szCs w:val="22"/>
              </w:rPr>
              <w:t> </w:t>
            </w:r>
          </w:p>
        </w:tc>
        <w:tc>
          <w:tcPr>
            <w:tcW w:w="780" w:type="dxa"/>
            <w:tcBorders>
              <w:top w:val="nil"/>
              <w:left w:val="nil"/>
              <w:bottom w:val="single" w:sz="12" w:space="0" w:color="auto"/>
              <w:right w:val="single" w:sz="4" w:space="0" w:color="auto"/>
            </w:tcBorders>
            <w:shd w:val="clear" w:color="auto" w:fill="auto"/>
            <w:noWrap/>
            <w:vAlign w:val="bottom"/>
            <w:hideMark/>
          </w:tcPr>
          <w:p w:rsidR="00AC3A30" w:rsidRDefault="00AC3A30">
            <w:pPr>
              <w:rPr>
                <w:rFonts w:ascii="Calibri" w:hAnsi="Calibri" w:cs="Calibri"/>
                <w:color w:val="000000"/>
              </w:rPr>
            </w:pPr>
            <w:r>
              <w:rPr>
                <w:rFonts w:ascii="Calibri" w:hAnsi="Calibri" w:cs="Calibri"/>
                <w:color w:val="000000"/>
                <w:sz w:val="22"/>
                <w:szCs w:val="22"/>
              </w:rPr>
              <w:t> </w:t>
            </w:r>
          </w:p>
        </w:tc>
        <w:tc>
          <w:tcPr>
            <w:tcW w:w="780" w:type="dxa"/>
            <w:tcBorders>
              <w:top w:val="nil"/>
              <w:left w:val="nil"/>
              <w:bottom w:val="single" w:sz="12" w:space="0" w:color="auto"/>
              <w:right w:val="single" w:sz="4" w:space="0" w:color="auto"/>
            </w:tcBorders>
            <w:shd w:val="clear" w:color="auto" w:fill="auto"/>
            <w:noWrap/>
            <w:vAlign w:val="bottom"/>
            <w:hideMark/>
          </w:tcPr>
          <w:p w:rsidR="00AC3A30" w:rsidRDefault="00AC3A30">
            <w:pPr>
              <w:rPr>
                <w:rFonts w:ascii="Calibri" w:hAnsi="Calibri" w:cs="Calibri"/>
                <w:color w:val="000000"/>
              </w:rPr>
            </w:pPr>
            <w:r>
              <w:rPr>
                <w:rFonts w:ascii="Calibri" w:hAnsi="Calibri" w:cs="Calibri"/>
                <w:color w:val="000000"/>
                <w:sz w:val="22"/>
                <w:szCs w:val="22"/>
              </w:rPr>
              <w:t> </w:t>
            </w:r>
          </w:p>
        </w:tc>
        <w:tc>
          <w:tcPr>
            <w:tcW w:w="820" w:type="dxa"/>
            <w:tcBorders>
              <w:top w:val="nil"/>
              <w:left w:val="nil"/>
              <w:bottom w:val="single" w:sz="12" w:space="0" w:color="auto"/>
              <w:right w:val="single" w:sz="4" w:space="0" w:color="auto"/>
            </w:tcBorders>
            <w:shd w:val="clear" w:color="auto" w:fill="auto"/>
            <w:noWrap/>
            <w:vAlign w:val="bottom"/>
            <w:hideMark/>
          </w:tcPr>
          <w:p w:rsidR="00AC3A30" w:rsidRDefault="00AC3A30">
            <w:pPr>
              <w:rPr>
                <w:rFonts w:ascii="Calibri" w:hAnsi="Calibri" w:cs="Calibri"/>
                <w:color w:val="000000"/>
              </w:rPr>
            </w:pPr>
            <w:r>
              <w:rPr>
                <w:rFonts w:ascii="Calibri" w:hAnsi="Calibri" w:cs="Calibri"/>
                <w:color w:val="000000"/>
                <w:sz w:val="22"/>
                <w:szCs w:val="22"/>
              </w:rPr>
              <w:t> </w:t>
            </w:r>
          </w:p>
        </w:tc>
        <w:tc>
          <w:tcPr>
            <w:tcW w:w="767" w:type="dxa"/>
            <w:tcBorders>
              <w:top w:val="nil"/>
              <w:left w:val="nil"/>
              <w:bottom w:val="single" w:sz="12" w:space="0" w:color="auto"/>
              <w:right w:val="single" w:sz="4" w:space="0" w:color="auto"/>
            </w:tcBorders>
            <w:shd w:val="clear" w:color="auto" w:fill="auto"/>
            <w:noWrap/>
            <w:vAlign w:val="bottom"/>
            <w:hideMark/>
          </w:tcPr>
          <w:p w:rsidR="00AC3A30" w:rsidRDefault="00AC3A30">
            <w:pPr>
              <w:rPr>
                <w:rFonts w:ascii="Calibri" w:hAnsi="Calibri" w:cs="Calibri"/>
                <w:color w:val="000000"/>
              </w:rPr>
            </w:pPr>
            <w:r>
              <w:rPr>
                <w:rFonts w:ascii="Calibri" w:hAnsi="Calibri" w:cs="Calibri"/>
                <w:color w:val="000000"/>
                <w:sz w:val="22"/>
                <w:szCs w:val="22"/>
              </w:rPr>
              <w:t> </w:t>
            </w:r>
          </w:p>
        </w:tc>
        <w:tc>
          <w:tcPr>
            <w:tcW w:w="767" w:type="dxa"/>
            <w:tcBorders>
              <w:top w:val="nil"/>
              <w:left w:val="nil"/>
              <w:bottom w:val="single" w:sz="12" w:space="0" w:color="auto"/>
              <w:right w:val="single" w:sz="4" w:space="0" w:color="auto"/>
            </w:tcBorders>
            <w:shd w:val="clear" w:color="auto" w:fill="auto"/>
            <w:noWrap/>
            <w:vAlign w:val="bottom"/>
            <w:hideMark/>
          </w:tcPr>
          <w:p w:rsidR="00AC3A30" w:rsidRDefault="00AC3A30">
            <w:pPr>
              <w:rPr>
                <w:rFonts w:ascii="Calibri" w:hAnsi="Calibri" w:cs="Calibri"/>
                <w:color w:val="000000"/>
              </w:rPr>
            </w:pPr>
            <w:r>
              <w:rPr>
                <w:rFonts w:ascii="Calibri" w:hAnsi="Calibri" w:cs="Calibri"/>
                <w:color w:val="000000"/>
                <w:sz w:val="22"/>
                <w:szCs w:val="22"/>
              </w:rPr>
              <w:t> </w:t>
            </w:r>
          </w:p>
        </w:tc>
        <w:tc>
          <w:tcPr>
            <w:tcW w:w="1000" w:type="dxa"/>
            <w:tcBorders>
              <w:top w:val="nil"/>
              <w:left w:val="nil"/>
              <w:bottom w:val="single" w:sz="12" w:space="0" w:color="auto"/>
              <w:right w:val="single" w:sz="12" w:space="0" w:color="auto"/>
            </w:tcBorders>
            <w:shd w:val="clear" w:color="auto" w:fill="auto"/>
            <w:noWrap/>
            <w:vAlign w:val="bottom"/>
            <w:hideMark/>
          </w:tcPr>
          <w:p w:rsidR="00AC3A30" w:rsidRDefault="00AC3A30">
            <w:pPr>
              <w:rPr>
                <w:rFonts w:ascii="Calibri" w:hAnsi="Calibri" w:cs="Calibri"/>
                <w:color w:val="000000"/>
              </w:rPr>
            </w:pPr>
            <w:r>
              <w:rPr>
                <w:rFonts w:ascii="Calibri" w:hAnsi="Calibri" w:cs="Calibri"/>
                <w:color w:val="000000"/>
                <w:sz w:val="22"/>
                <w:szCs w:val="22"/>
              </w:rPr>
              <w:t> </w:t>
            </w:r>
          </w:p>
        </w:tc>
      </w:tr>
      <w:tr w:rsidR="00AC3A30" w:rsidTr="00AC3A30">
        <w:trPr>
          <w:trHeight w:val="315"/>
        </w:trPr>
        <w:tc>
          <w:tcPr>
            <w:tcW w:w="161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889"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8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8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82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r>
      <w:tr w:rsidR="00AC3A30" w:rsidTr="00AC3A30">
        <w:trPr>
          <w:trHeight w:val="540"/>
        </w:trPr>
        <w:tc>
          <w:tcPr>
            <w:tcW w:w="1610" w:type="dxa"/>
            <w:vMerge w:val="restart"/>
            <w:tcBorders>
              <w:top w:val="nil"/>
              <w:left w:val="nil"/>
              <w:bottom w:val="nil"/>
              <w:right w:val="nil"/>
            </w:tcBorders>
            <w:shd w:val="clear" w:color="auto" w:fill="auto"/>
            <w:hideMark/>
          </w:tcPr>
          <w:p w:rsidR="00AC3A30" w:rsidRDefault="00AC3A30" w:rsidP="00824007">
            <w:pPr>
              <w:rPr>
                <w:rFonts w:ascii="Arial" w:hAnsi="Arial" w:cs="Arial"/>
                <w:b/>
                <w:bCs/>
                <w:color w:val="000000"/>
              </w:rPr>
            </w:pPr>
            <w:proofErr w:type="spellStart"/>
            <w:r>
              <w:rPr>
                <w:rFonts w:ascii="Arial" w:hAnsi="Arial" w:cs="Arial"/>
                <w:b/>
                <w:bCs/>
                <w:color w:val="000000"/>
                <w:sz w:val="22"/>
                <w:szCs w:val="22"/>
              </w:rPr>
              <w:t>Mutu</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Layanan</w:t>
            </w:r>
            <w:proofErr w:type="spellEnd"/>
            <w:r>
              <w:rPr>
                <w:rFonts w:ascii="Arial" w:hAnsi="Arial" w:cs="Arial"/>
                <w:b/>
                <w:bCs/>
                <w:color w:val="000000"/>
                <w:sz w:val="22"/>
                <w:szCs w:val="22"/>
              </w:rPr>
              <w:t xml:space="preserve"> :</w:t>
            </w:r>
          </w:p>
        </w:tc>
        <w:tc>
          <w:tcPr>
            <w:tcW w:w="767" w:type="dxa"/>
            <w:tcBorders>
              <w:top w:val="nil"/>
              <w:left w:val="nil"/>
              <w:bottom w:val="nil"/>
              <w:right w:val="nil"/>
            </w:tcBorders>
            <w:shd w:val="clear" w:color="auto" w:fill="auto"/>
            <w:hideMark/>
          </w:tcPr>
          <w:p w:rsidR="00AC3A30" w:rsidRDefault="00AC3A30">
            <w:pPr>
              <w:rPr>
                <w:rFonts w:ascii="Arial" w:hAnsi="Arial" w:cs="Arial"/>
                <w:b/>
                <w:bCs/>
                <w:color w:val="000000"/>
              </w:rPr>
            </w:pPr>
            <w:r>
              <w:rPr>
                <w:rFonts w:ascii="Arial" w:hAnsi="Arial" w:cs="Arial"/>
                <w:b/>
                <w:bCs/>
                <w:color w:val="000000"/>
                <w:sz w:val="22"/>
                <w:szCs w:val="22"/>
              </w:rPr>
              <w:t>A.</w:t>
            </w:r>
          </w:p>
        </w:tc>
        <w:tc>
          <w:tcPr>
            <w:tcW w:w="1656" w:type="dxa"/>
            <w:gridSpan w:val="2"/>
            <w:tcBorders>
              <w:top w:val="nil"/>
              <w:left w:val="nil"/>
              <w:bottom w:val="nil"/>
              <w:right w:val="nil"/>
            </w:tcBorders>
            <w:shd w:val="clear" w:color="auto" w:fill="auto"/>
            <w:noWrap/>
            <w:hideMark/>
          </w:tcPr>
          <w:p w:rsidR="00AC3A30" w:rsidRDefault="00AC3A30">
            <w:pPr>
              <w:jc w:val="center"/>
              <w:rPr>
                <w:rFonts w:ascii="Arial" w:hAnsi="Arial" w:cs="Arial"/>
                <w:b/>
                <w:bCs/>
                <w:color w:val="000000"/>
              </w:rPr>
            </w:pPr>
            <w:r>
              <w:rPr>
                <w:rFonts w:ascii="Arial" w:hAnsi="Arial" w:cs="Arial"/>
                <w:b/>
                <w:bCs/>
                <w:color w:val="000000"/>
                <w:sz w:val="22"/>
                <w:szCs w:val="22"/>
              </w:rPr>
              <w:t>81,26 - 100,00</w:t>
            </w:r>
          </w:p>
        </w:tc>
        <w:tc>
          <w:tcPr>
            <w:tcW w:w="2327" w:type="dxa"/>
            <w:gridSpan w:val="3"/>
            <w:tcBorders>
              <w:top w:val="nil"/>
              <w:left w:val="nil"/>
              <w:bottom w:val="nil"/>
              <w:right w:val="nil"/>
            </w:tcBorders>
            <w:shd w:val="clear" w:color="auto" w:fill="auto"/>
            <w:hideMark/>
          </w:tcPr>
          <w:p w:rsidR="00AC3A30" w:rsidRDefault="00AC3A30">
            <w:pPr>
              <w:rPr>
                <w:rFonts w:ascii="Arial" w:hAnsi="Arial" w:cs="Arial"/>
                <w:color w:val="000000"/>
              </w:rPr>
            </w:pPr>
            <w:proofErr w:type="spellStart"/>
            <w:r>
              <w:rPr>
                <w:rFonts w:ascii="Arial" w:hAnsi="Arial" w:cs="Arial"/>
                <w:b/>
                <w:bCs/>
                <w:color w:val="000000"/>
                <w:sz w:val="22"/>
                <w:szCs w:val="22"/>
              </w:rPr>
              <w:t>sangant</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Baik</w:t>
            </w:r>
            <w:proofErr w:type="spellEnd"/>
          </w:p>
        </w:tc>
        <w:tc>
          <w:tcPr>
            <w:tcW w:w="82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r>
      <w:tr w:rsidR="00AC3A30" w:rsidTr="00AC3A30">
        <w:trPr>
          <w:trHeight w:val="333"/>
        </w:trPr>
        <w:tc>
          <w:tcPr>
            <w:tcW w:w="1610" w:type="dxa"/>
            <w:vMerge/>
            <w:tcBorders>
              <w:top w:val="nil"/>
              <w:left w:val="nil"/>
              <w:bottom w:val="nil"/>
              <w:right w:val="nil"/>
            </w:tcBorders>
            <w:vAlign w:val="center"/>
            <w:hideMark/>
          </w:tcPr>
          <w:p w:rsidR="00AC3A30" w:rsidRDefault="00AC3A30">
            <w:pPr>
              <w:rPr>
                <w:rFonts w:ascii="Arial" w:hAnsi="Arial" w:cs="Arial"/>
                <w:b/>
                <w:bCs/>
                <w:color w:val="000000"/>
              </w:rPr>
            </w:pPr>
          </w:p>
        </w:tc>
        <w:tc>
          <w:tcPr>
            <w:tcW w:w="767" w:type="dxa"/>
            <w:tcBorders>
              <w:top w:val="nil"/>
              <w:left w:val="nil"/>
              <w:bottom w:val="nil"/>
              <w:right w:val="nil"/>
            </w:tcBorders>
            <w:shd w:val="clear" w:color="auto" w:fill="auto"/>
            <w:hideMark/>
          </w:tcPr>
          <w:p w:rsidR="00AC3A30" w:rsidRDefault="00AC3A30">
            <w:pPr>
              <w:rPr>
                <w:rFonts w:ascii="Arial" w:hAnsi="Arial" w:cs="Arial"/>
                <w:b/>
                <w:bCs/>
                <w:color w:val="000000"/>
              </w:rPr>
            </w:pPr>
            <w:r>
              <w:rPr>
                <w:rFonts w:ascii="Arial" w:hAnsi="Arial" w:cs="Arial"/>
                <w:b/>
                <w:bCs/>
                <w:color w:val="000000"/>
                <w:sz w:val="22"/>
                <w:szCs w:val="22"/>
              </w:rPr>
              <w:t>B.</w:t>
            </w:r>
          </w:p>
        </w:tc>
        <w:tc>
          <w:tcPr>
            <w:tcW w:w="1656" w:type="dxa"/>
            <w:gridSpan w:val="2"/>
            <w:tcBorders>
              <w:top w:val="nil"/>
              <w:left w:val="nil"/>
              <w:bottom w:val="nil"/>
              <w:right w:val="nil"/>
            </w:tcBorders>
            <w:shd w:val="clear" w:color="auto" w:fill="auto"/>
            <w:hideMark/>
          </w:tcPr>
          <w:p w:rsidR="00AC3A30" w:rsidRDefault="00AC3A30">
            <w:pPr>
              <w:jc w:val="center"/>
              <w:rPr>
                <w:rFonts w:ascii="Arial" w:hAnsi="Arial" w:cs="Arial"/>
                <w:b/>
                <w:bCs/>
                <w:color w:val="000000"/>
              </w:rPr>
            </w:pPr>
            <w:r>
              <w:rPr>
                <w:rFonts w:ascii="Arial" w:hAnsi="Arial" w:cs="Arial"/>
                <w:b/>
                <w:bCs/>
                <w:color w:val="000000"/>
                <w:sz w:val="22"/>
                <w:szCs w:val="22"/>
              </w:rPr>
              <w:t>62,51 - 81,25</w:t>
            </w:r>
          </w:p>
        </w:tc>
        <w:tc>
          <w:tcPr>
            <w:tcW w:w="2327" w:type="dxa"/>
            <w:gridSpan w:val="3"/>
            <w:tcBorders>
              <w:top w:val="nil"/>
              <w:left w:val="nil"/>
              <w:bottom w:val="nil"/>
              <w:right w:val="nil"/>
            </w:tcBorders>
            <w:shd w:val="clear" w:color="auto" w:fill="auto"/>
            <w:hideMark/>
          </w:tcPr>
          <w:p w:rsidR="00AC3A30" w:rsidRDefault="00AC3A30">
            <w:pPr>
              <w:rPr>
                <w:rFonts w:ascii="Arial" w:hAnsi="Arial" w:cs="Arial"/>
                <w:color w:val="000000"/>
              </w:rPr>
            </w:pPr>
            <w:proofErr w:type="spellStart"/>
            <w:r>
              <w:rPr>
                <w:rFonts w:ascii="Arial" w:hAnsi="Arial" w:cs="Arial"/>
                <w:b/>
                <w:bCs/>
                <w:color w:val="000000"/>
                <w:sz w:val="22"/>
                <w:szCs w:val="22"/>
              </w:rPr>
              <w:t>Baik</w:t>
            </w:r>
            <w:proofErr w:type="spellEnd"/>
          </w:p>
        </w:tc>
        <w:tc>
          <w:tcPr>
            <w:tcW w:w="82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r>
      <w:tr w:rsidR="00AC3A30" w:rsidTr="00AC3A30">
        <w:trPr>
          <w:trHeight w:val="294"/>
        </w:trPr>
        <w:tc>
          <w:tcPr>
            <w:tcW w:w="1610" w:type="dxa"/>
            <w:vMerge/>
            <w:tcBorders>
              <w:top w:val="nil"/>
              <w:left w:val="nil"/>
              <w:bottom w:val="nil"/>
              <w:right w:val="nil"/>
            </w:tcBorders>
            <w:vAlign w:val="center"/>
            <w:hideMark/>
          </w:tcPr>
          <w:p w:rsidR="00AC3A30" w:rsidRDefault="00AC3A30">
            <w:pPr>
              <w:rPr>
                <w:rFonts w:ascii="Arial" w:hAnsi="Arial" w:cs="Arial"/>
                <w:b/>
                <w:bCs/>
                <w:color w:val="000000"/>
              </w:rPr>
            </w:pPr>
          </w:p>
        </w:tc>
        <w:tc>
          <w:tcPr>
            <w:tcW w:w="767" w:type="dxa"/>
            <w:tcBorders>
              <w:top w:val="nil"/>
              <w:left w:val="nil"/>
              <w:bottom w:val="nil"/>
              <w:right w:val="nil"/>
            </w:tcBorders>
            <w:shd w:val="clear" w:color="auto" w:fill="auto"/>
            <w:hideMark/>
          </w:tcPr>
          <w:p w:rsidR="00AC3A30" w:rsidRDefault="00AC3A30">
            <w:pPr>
              <w:rPr>
                <w:rFonts w:ascii="Arial" w:hAnsi="Arial" w:cs="Arial"/>
                <w:b/>
                <w:bCs/>
                <w:color w:val="000000"/>
              </w:rPr>
            </w:pPr>
            <w:r>
              <w:rPr>
                <w:rFonts w:ascii="Arial" w:hAnsi="Arial" w:cs="Arial"/>
                <w:b/>
                <w:bCs/>
                <w:color w:val="000000"/>
                <w:sz w:val="22"/>
                <w:szCs w:val="22"/>
              </w:rPr>
              <w:t>C.</w:t>
            </w:r>
          </w:p>
        </w:tc>
        <w:tc>
          <w:tcPr>
            <w:tcW w:w="1656" w:type="dxa"/>
            <w:gridSpan w:val="2"/>
            <w:tcBorders>
              <w:top w:val="nil"/>
              <w:left w:val="nil"/>
              <w:bottom w:val="nil"/>
              <w:right w:val="nil"/>
            </w:tcBorders>
            <w:shd w:val="clear" w:color="auto" w:fill="auto"/>
            <w:hideMark/>
          </w:tcPr>
          <w:p w:rsidR="00AC3A30" w:rsidRDefault="00AC3A30">
            <w:pPr>
              <w:jc w:val="center"/>
              <w:rPr>
                <w:rFonts w:ascii="Arial" w:hAnsi="Arial" w:cs="Arial"/>
                <w:b/>
                <w:bCs/>
                <w:color w:val="000000"/>
              </w:rPr>
            </w:pPr>
            <w:r>
              <w:rPr>
                <w:rFonts w:ascii="Arial" w:hAnsi="Arial" w:cs="Arial"/>
                <w:b/>
                <w:bCs/>
                <w:color w:val="000000"/>
                <w:sz w:val="22"/>
                <w:szCs w:val="22"/>
              </w:rPr>
              <w:t>43,76 - 62,50</w:t>
            </w:r>
          </w:p>
        </w:tc>
        <w:tc>
          <w:tcPr>
            <w:tcW w:w="2327" w:type="dxa"/>
            <w:gridSpan w:val="3"/>
            <w:tcBorders>
              <w:top w:val="nil"/>
              <w:left w:val="nil"/>
              <w:bottom w:val="nil"/>
              <w:right w:val="nil"/>
            </w:tcBorders>
            <w:shd w:val="clear" w:color="auto" w:fill="auto"/>
            <w:hideMark/>
          </w:tcPr>
          <w:p w:rsidR="00AC3A30" w:rsidRDefault="00AC3A30">
            <w:pPr>
              <w:rPr>
                <w:rFonts w:ascii="Arial" w:hAnsi="Arial" w:cs="Arial"/>
                <w:b/>
                <w:bCs/>
                <w:color w:val="000000"/>
              </w:rPr>
            </w:pPr>
            <w:proofErr w:type="spellStart"/>
            <w:r>
              <w:rPr>
                <w:rFonts w:ascii="Arial" w:hAnsi="Arial" w:cs="Arial"/>
                <w:b/>
                <w:bCs/>
                <w:color w:val="000000"/>
                <w:sz w:val="22"/>
                <w:szCs w:val="22"/>
              </w:rPr>
              <w:t>Kurang</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Baik</w:t>
            </w:r>
            <w:proofErr w:type="spellEnd"/>
          </w:p>
        </w:tc>
        <w:tc>
          <w:tcPr>
            <w:tcW w:w="82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r>
      <w:tr w:rsidR="00AC3A30" w:rsidTr="00AC3A30">
        <w:trPr>
          <w:trHeight w:val="555"/>
        </w:trPr>
        <w:tc>
          <w:tcPr>
            <w:tcW w:w="1610" w:type="dxa"/>
            <w:vMerge/>
            <w:tcBorders>
              <w:top w:val="nil"/>
              <w:left w:val="nil"/>
              <w:bottom w:val="nil"/>
              <w:right w:val="nil"/>
            </w:tcBorders>
            <w:vAlign w:val="center"/>
            <w:hideMark/>
          </w:tcPr>
          <w:p w:rsidR="00AC3A30" w:rsidRDefault="00AC3A30">
            <w:pPr>
              <w:rPr>
                <w:rFonts w:ascii="Arial" w:hAnsi="Arial" w:cs="Arial"/>
                <w:b/>
                <w:bCs/>
                <w:color w:val="000000"/>
              </w:rPr>
            </w:pPr>
          </w:p>
        </w:tc>
        <w:tc>
          <w:tcPr>
            <w:tcW w:w="767" w:type="dxa"/>
            <w:tcBorders>
              <w:top w:val="nil"/>
              <w:left w:val="nil"/>
              <w:bottom w:val="nil"/>
              <w:right w:val="nil"/>
            </w:tcBorders>
            <w:shd w:val="clear" w:color="auto" w:fill="auto"/>
            <w:hideMark/>
          </w:tcPr>
          <w:p w:rsidR="00AC3A30" w:rsidRDefault="00AC3A30">
            <w:pPr>
              <w:rPr>
                <w:rFonts w:ascii="Arial" w:hAnsi="Arial" w:cs="Arial"/>
                <w:b/>
                <w:bCs/>
                <w:color w:val="000000"/>
              </w:rPr>
            </w:pPr>
            <w:r>
              <w:rPr>
                <w:rFonts w:ascii="Arial" w:hAnsi="Arial" w:cs="Arial"/>
                <w:b/>
                <w:bCs/>
                <w:color w:val="000000"/>
                <w:sz w:val="22"/>
                <w:szCs w:val="22"/>
              </w:rPr>
              <w:t>D.</w:t>
            </w:r>
          </w:p>
        </w:tc>
        <w:tc>
          <w:tcPr>
            <w:tcW w:w="1656" w:type="dxa"/>
            <w:gridSpan w:val="2"/>
            <w:tcBorders>
              <w:top w:val="nil"/>
              <w:left w:val="nil"/>
              <w:bottom w:val="nil"/>
              <w:right w:val="nil"/>
            </w:tcBorders>
            <w:shd w:val="clear" w:color="auto" w:fill="auto"/>
            <w:hideMark/>
          </w:tcPr>
          <w:p w:rsidR="00AC3A30" w:rsidRDefault="00AC3A30">
            <w:pPr>
              <w:jc w:val="center"/>
              <w:rPr>
                <w:rFonts w:ascii="Arial" w:hAnsi="Arial" w:cs="Arial"/>
                <w:b/>
                <w:bCs/>
                <w:color w:val="000000"/>
              </w:rPr>
            </w:pPr>
            <w:r>
              <w:rPr>
                <w:rFonts w:ascii="Arial" w:hAnsi="Arial" w:cs="Arial"/>
                <w:b/>
                <w:bCs/>
                <w:color w:val="000000"/>
                <w:sz w:val="22"/>
                <w:szCs w:val="22"/>
              </w:rPr>
              <w:t>25,00 -43,75</w:t>
            </w:r>
          </w:p>
        </w:tc>
        <w:tc>
          <w:tcPr>
            <w:tcW w:w="1547" w:type="dxa"/>
            <w:gridSpan w:val="2"/>
            <w:tcBorders>
              <w:top w:val="nil"/>
              <w:left w:val="nil"/>
              <w:bottom w:val="nil"/>
              <w:right w:val="nil"/>
            </w:tcBorders>
            <w:shd w:val="clear" w:color="auto" w:fill="auto"/>
            <w:hideMark/>
          </w:tcPr>
          <w:p w:rsidR="00AC3A30" w:rsidRDefault="00AC3A30">
            <w:pPr>
              <w:rPr>
                <w:rFonts w:ascii="Arial" w:hAnsi="Arial" w:cs="Arial"/>
                <w:b/>
                <w:bCs/>
                <w:color w:val="000000"/>
              </w:rPr>
            </w:pPr>
            <w:proofErr w:type="spellStart"/>
            <w:r>
              <w:rPr>
                <w:rFonts w:ascii="Arial" w:hAnsi="Arial" w:cs="Arial"/>
                <w:b/>
                <w:bCs/>
                <w:color w:val="000000"/>
                <w:sz w:val="22"/>
                <w:szCs w:val="22"/>
              </w:rPr>
              <w:t>Tidak</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Baik</w:t>
            </w:r>
            <w:proofErr w:type="spellEnd"/>
          </w:p>
        </w:tc>
        <w:tc>
          <w:tcPr>
            <w:tcW w:w="780" w:type="dxa"/>
            <w:tcBorders>
              <w:top w:val="nil"/>
              <w:left w:val="nil"/>
              <w:bottom w:val="nil"/>
              <w:right w:val="nil"/>
            </w:tcBorders>
            <w:shd w:val="clear" w:color="auto" w:fill="auto"/>
            <w:noWrap/>
            <w:vAlign w:val="bottom"/>
            <w:hideMark/>
          </w:tcPr>
          <w:p w:rsidR="00AC3A30" w:rsidRDefault="00AC3A30">
            <w:pPr>
              <w:rPr>
                <w:rFonts w:ascii="Arial" w:hAnsi="Arial" w:cs="Arial"/>
                <w:color w:val="000000"/>
              </w:rPr>
            </w:pPr>
          </w:p>
        </w:tc>
        <w:tc>
          <w:tcPr>
            <w:tcW w:w="82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767"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c>
          <w:tcPr>
            <w:tcW w:w="1000" w:type="dxa"/>
            <w:tcBorders>
              <w:top w:val="nil"/>
              <w:left w:val="nil"/>
              <w:bottom w:val="nil"/>
              <w:right w:val="nil"/>
            </w:tcBorders>
            <w:shd w:val="clear" w:color="auto" w:fill="auto"/>
            <w:noWrap/>
            <w:vAlign w:val="bottom"/>
            <w:hideMark/>
          </w:tcPr>
          <w:p w:rsidR="00AC3A30" w:rsidRDefault="00AC3A30">
            <w:pPr>
              <w:rPr>
                <w:rFonts w:ascii="Calibri" w:hAnsi="Calibri" w:cs="Calibri"/>
                <w:color w:val="000000"/>
              </w:rPr>
            </w:pPr>
          </w:p>
        </w:tc>
      </w:tr>
    </w:tbl>
    <w:p w:rsidR="0066705F" w:rsidRDefault="000A69B7" w:rsidP="000A69B7">
      <w:pPr>
        <w:spacing w:line="360" w:lineRule="auto"/>
        <w:jc w:val="both"/>
        <w:rPr>
          <w:rFonts w:ascii="Tahoma" w:eastAsiaTheme="minorHAnsi" w:hAnsi="Tahoma" w:cs="Tahoma"/>
          <w:lang w:val="id-ID"/>
        </w:rPr>
      </w:pPr>
      <w:r>
        <w:rPr>
          <w:rFonts w:ascii="Tahoma" w:eastAsiaTheme="minorHAnsi" w:hAnsi="Tahoma" w:cs="Tahoma"/>
          <w:lang w:val="id-ID"/>
        </w:rPr>
        <w:lastRenderedPageBreak/>
        <w:tab/>
        <w:t xml:space="preserve">Berdasarkan data survey IKM di atas maka </w:t>
      </w:r>
      <w:r w:rsidRPr="000A69B7">
        <w:rPr>
          <w:rFonts w:ascii="Tahoma" w:eastAsiaTheme="minorHAnsi" w:hAnsi="Tahoma" w:cs="Tahoma"/>
          <w:b/>
          <w:u w:val="single"/>
          <w:lang w:val="id-ID"/>
        </w:rPr>
        <w:t>nilai Kinerja</w:t>
      </w:r>
      <w:r>
        <w:rPr>
          <w:rFonts w:ascii="Tahoma" w:eastAsiaTheme="minorHAnsi" w:hAnsi="Tahoma" w:cs="Tahoma"/>
          <w:lang w:val="id-ID"/>
        </w:rPr>
        <w:t xml:space="preserve"> Bidang PPTSP </w:t>
      </w:r>
      <w:r w:rsidRPr="00310573">
        <w:rPr>
          <w:rFonts w:ascii="Tahoma" w:eastAsiaTheme="minorHAnsi" w:hAnsi="Tahoma" w:cs="Tahoma"/>
          <w:lang w:val="id-ID"/>
        </w:rPr>
        <w:t>Dinas Penanaman Modal, Koperasi, Usaha Kecil, Menengah dan Tenaga Kerja Kabupaten Manggarai</w:t>
      </w:r>
      <w:r>
        <w:rPr>
          <w:rFonts w:ascii="Tahoma" w:eastAsiaTheme="minorHAnsi" w:hAnsi="Tahoma" w:cs="Tahoma"/>
          <w:lang w:val="id-ID"/>
        </w:rPr>
        <w:t xml:space="preserve"> tahun 2017 yakni </w:t>
      </w:r>
      <w:r w:rsidRPr="000A69B7">
        <w:rPr>
          <w:rFonts w:ascii="Tahoma" w:eastAsiaTheme="minorHAnsi" w:hAnsi="Tahoma" w:cs="Tahoma"/>
          <w:b/>
          <w:lang w:val="id-ID"/>
        </w:rPr>
        <w:t>86,41</w:t>
      </w:r>
      <w:r>
        <w:rPr>
          <w:rFonts w:ascii="Tahoma" w:eastAsiaTheme="minorHAnsi" w:hAnsi="Tahoma" w:cs="Tahoma"/>
          <w:lang w:val="id-ID"/>
        </w:rPr>
        <w:t xml:space="preserve"> </w:t>
      </w:r>
      <w:r>
        <w:rPr>
          <w:rFonts w:ascii="Tahoma" w:eastAsiaTheme="minorHAnsi" w:hAnsi="Tahoma" w:cs="Tahoma"/>
          <w:b/>
          <w:u w:val="single"/>
          <w:lang w:val="id-ID"/>
        </w:rPr>
        <w:t>(SANGAT BAIK),</w:t>
      </w:r>
      <w:r>
        <w:rPr>
          <w:rFonts w:ascii="Tahoma" w:eastAsiaTheme="minorHAnsi" w:hAnsi="Tahoma" w:cs="Tahoma"/>
          <w:lang w:val="id-ID"/>
        </w:rPr>
        <w:t xml:space="preserve"> dengan </w:t>
      </w:r>
      <w:r>
        <w:rPr>
          <w:rFonts w:ascii="Tahoma" w:eastAsiaTheme="minorHAnsi" w:hAnsi="Tahoma" w:cs="Tahoma"/>
          <w:b/>
          <w:u w:val="single"/>
          <w:lang w:val="id-ID"/>
        </w:rPr>
        <w:t xml:space="preserve">mutu </w:t>
      </w:r>
      <w:r w:rsidRPr="000A69B7">
        <w:rPr>
          <w:rFonts w:ascii="Tahoma" w:eastAsiaTheme="minorHAnsi" w:hAnsi="Tahoma" w:cs="Tahoma"/>
          <w:b/>
          <w:u w:val="single"/>
          <w:lang w:val="id-ID"/>
        </w:rPr>
        <w:t>pelayanan</w:t>
      </w:r>
      <w:r>
        <w:rPr>
          <w:rFonts w:ascii="Tahoma" w:eastAsiaTheme="minorHAnsi" w:hAnsi="Tahoma" w:cs="Tahoma"/>
          <w:lang w:val="id-ID"/>
        </w:rPr>
        <w:t xml:space="preserve"> yakni </w:t>
      </w:r>
      <w:r>
        <w:rPr>
          <w:rFonts w:ascii="Tahoma" w:eastAsiaTheme="minorHAnsi" w:hAnsi="Tahoma" w:cs="Tahoma"/>
          <w:b/>
          <w:lang w:val="id-ID"/>
        </w:rPr>
        <w:t>A.</w:t>
      </w:r>
    </w:p>
    <w:p w:rsidR="0066705F" w:rsidRPr="0066705F" w:rsidRDefault="0066705F" w:rsidP="000A69B7">
      <w:pPr>
        <w:jc w:val="both"/>
        <w:rPr>
          <w:rFonts w:ascii="Tahoma" w:hAnsi="Tahoma" w:cs="Tahoma"/>
          <w:lang w:val="id-ID"/>
        </w:rPr>
      </w:pPr>
    </w:p>
    <w:p w:rsidR="00AD0B70" w:rsidRDefault="00AD0B70" w:rsidP="00D36D61">
      <w:pPr>
        <w:pStyle w:val="Heading6"/>
        <w:numPr>
          <w:ilvl w:val="1"/>
          <w:numId w:val="2"/>
        </w:numPr>
        <w:spacing w:after="240"/>
        <w:ind w:left="567" w:hanging="567"/>
        <w:rPr>
          <w:rFonts w:ascii="Tahoma" w:hAnsi="Tahoma" w:cs="Tahoma"/>
          <w:sz w:val="24"/>
          <w:lang w:val="id-ID"/>
        </w:rPr>
      </w:pPr>
      <w:r>
        <w:rPr>
          <w:rFonts w:ascii="Tahoma" w:hAnsi="Tahoma" w:cs="Tahoma"/>
          <w:sz w:val="24"/>
          <w:lang w:val="id-ID"/>
        </w:rPr>
        <w:t>PEN</w:t>
      </w:r>
      <w:r w:rsidR="000A69B7">
        <w:rPr>
          <w:rFonts w:ascii="Tahoma" w:hAnsi="Tahoma" w:cs="Tahoma"/>
          <w:sz w:val="24"/>
          <w:lang w:val="id-ID"/>
        </w:rPr>
        <w:t>UTUP</w:t>
      </w:r>
    </w:p>
    <w:p w:rsidR="00D36D61" w:rsidRDefault="000A69B7" w:rsidP="00D36D61">
      <w:pPr>
        <w:spacing w:line="360" w:lineRule="auto"/>
        <w:ind w:firstLine="567"/>
        <w:jc w:val="both"/>
        <w:rPr>
          <w:rFonts w:ascii="Tahoma" w:hAnsi="Tahoma" w:cs="Tahoma"/>
          <w:lang w:val="id-ID" w:eastAsia="id-ID"/>
        </w:rPr>
      </w:pPr>
      <w:r w:rsidRPr="000A69B7">
        <w:rPr>
          <w:rFonts w:ascii="Tahoma" w:hAnsi="Tahoma" w:cs="Tahoma"/>
          <w:lang w:eastAsia="id-ID"/>
        </w:rPr>
        <w:t xml:space="preserve">Dari </w:t>
      </w:r>
      <w:proofErr w:type="spellStart"/>
      <w:r w:rsidRPr="000A69B7">
        <w:rPr>
          <w:rFonts w:ascii="Tahoma" w:hAnsi="Tahoma" w:cs="Tahoma"/>
          <w:lang w:eastAsia="id-ID"/>
        </w:rPr>
        <w:t>hasil</w:t>
      </w:r>
      <w:proofErr w:type="spellEnd"/>
      <w:r w:rsidRPr="000A69B7">
        <w:rPr>
          <w:rFonts w:ascii="Tahoma" w:hAnsi="Tahoma" w:cs="Tahoma"/>
          <w:lang w:eastAsia="id-ID"/>
        </w:rPr>
        <w:t xml:space="preserve"> </w:t>
      </w:r>
      <w:proofErr w:type="spellStart"/>
      <w:r w:rsidRPr="000A69B7">
        <w:rPr>
          <w:rFonts w:ascii="Tahoma" w:hAnsi="Tahoma" w:cs="Tahoma"/>
          <w:lang w:eastAsia="id-ID"/>
        </w:rPr>
        <w:t>pengolahan</w:t>
      </w:r>
      <w:proofErr w:type="spellEnd"/>
      <w:r w:rsidRPr="000A69B7">
        <w:rPr>
          <w:rFonts w:ascii="Tahoma" w:hAnsi="Tahoma" w:cs="Tahoma"/>
          <w:lang w:eastAsia="id-ID"/>
        </w:rPr>
        <w:t xml:space="preserve"> </w:t>
      </w:r>
      <w:r>
        <w:rPr>
          <w:rFonts w:ascii="Tahoma" w:hAnsi="Tahoma" w:cs="Tahoma"/>
          <w:lang w:val="id-ID" w:eastAsia="id-ID"/>
        </w:rPr>
        <w:t xml:space="preserve">data </w:t>
      </w:r>
      <w:r w:rsidRPr="000A69B7">
        <w:rPr>
          <w:rFonts w:ascii="Tahoma" w:hAnsi="Tahoma" w:cs="Tahoma"/>
          <w:lang w:eastAsia="id-ID"/>
        </w:rPr>
        <w:t xml:space="preserve">survey </w:t>
      </w:r>
      <w:proofErr w:type="spellStart"/>
      <w:r w:rsidRPr="000A69B7">
        <w:rPr>
          <w:rFonts w:ascii="Tahoma" w:hAnsi="Tahoma" w:cs="Tahoma"/>
          <w:lang w:eastAsia="id-ID"/>
        </w:rPr>
        <w:t>Indeks</w:t>
      </w:r>
      <w:proofErr w:type="spellEnd"/>
      <w:r w:rsidRPr="000A69B7">
        <w:rPr>
          <w:rFonts w:ascii="Tahoma" w:hAnsi="Tahoma" w:cs="Tahoma"/>
          <w:lang w:eastAsia="id-ID"/>
        </w:rPr>
        <w:t xml:space="preserve"> </w:t>
      </w:r>
      <w:proofErr w:type="spellStart"/>
      <w:r w:rsidRPr="000A69B7">
        <w:rPr>
          <w:rFonts w:ascii="Tahoma" w:hAnsi="Tahoma" w:cs="Tahoma"/>
          <w:lang w:eastAsia="id-ID"/>
        </w:rPr>
        <w:t>Kepuasan</w:t>
      </w:r>
      <w:proofErr w:type="spellEnd"/>
      <w:r w:rsidRPr="000A69B7">
        <w:rPr>
          <w:rFonts w:ascii="Tahoma" w:hAnsi="Tahoma" w:cs="Tahoma"/>
          <w:lang w:eastAsia="id-ID"/>
        </w:rPr>
        <w:t xml:space="preserve"> </w:t>
      </w:r>
      <w:proofErr w:type="spellStart"/>
      <w:r w:rsidRPr="000A69B7">
        <w:rPr>
          <w:rFonts w:ascii="Tahoma" w:hAnsi="Tahoma" w:cs="Tahoma"/>
          <w:lang w:eastAsia="id-ID"/>
        </w:rPr>
        <w:t>Masyarakat</w:t>
      </w:r>
      <w:proofErr w:type="spellEnd"/>
      <w:r w:rsidRPr="000A69B7">
        <w:rPr>
          <w:rFonts w:ascii="Tahoma" w:hAnsi="Tahoma" w:cs="Tahoma"/>
          <w:lang w:eastAsia="id-ID"/>
        </w:rPr>
        <w:t xml:space="preserve"> </w:t>
      </w:r>
      <w:r w:rsidR="00D36D61">
        <w:rPr>
          <w:rFonts w:ascii="Tahoma" w:hAnsi="Tahoma" w:cs="Tahoma"/>
          <w:lang w:val="id-ID" w:eastAsia="id-ID"/>
        </w:rPr>
        <w:t>tahun 2017</w:t>
      </w:r>
      <w:r w:rsidRPr="000A69B7">
        <w:rPr>
          <w:rFonts w:ascii="Tahoma" w:hAnsi="Tahoma" w:cs="Tahoma"/>
          <w:lang w:eastAsia="id-ID"/>
        </w:rPr>
        <w:t xml:space="preserve">, </w:t>
      </w:r>
      <w:proofErr w:type="spellStart"/>
      <w:r w:rsidRPr="000A69B7">
        <w:rPr>
          <w:rFonts w:ascii="Tahoma" w:hAnsi="Tahoma" w:cs="Tahoma"/>
          <w:lang w:eastAsia="id-ID"/>
        </w:rPr>
        <w:t>diperoleh</w:t>
      </w:r>
      <w:proofErr w:type="spellEnd"/>
      <w:r w:rsidRPr="000A69B7">
        <w:rPr>
          <w:rFonts w:ascii="Tahoma" w:hAnsi="Tahoma" w:cs="Tahoma"/>
          <w:lang w:eastAsia="id-ID"/>
        </w:rPr>
        <w:t xml:space="preserve"> </w:t>
      </w:r>
      <w:proofErr w:type="spellStart"/>
      <w:r w:rsidRPr="000A69B7">
        <w:rPr>
          <w:rFonts w:ascii="Tahoma" w:hAnsi="Tahoma" w:cs="Tahoma"/>
          <w:lang w:eastAsia="id-ID"/>
        </w:rPr>
        <w:t>nilai</w:t>
      </w:r>
      <w:proofErr w:type="spellEnd"/>
      <w:r w:rsidRPr="000A69B7">
        <w:rPr>
          <w:rFonts w:ascii="Tahoma" w:hAnsi="Tahoma" w:cs="Tahoma"/>
          <w:lang w:eastAsia="id-ID"/>
        </w:rPr>
        <w:t xml:space="preserve"> IKM </w:t>
      </w:r>
      <w:proofErr w:type="spellStart"/>
      <w:r w:rsidRPr="000A69B7">
        <w:rPr>
          <w:rFonts w:ascii="Tahoma" w:hAnsi="Tahoma" w:cs="Tahoma"/>
          <w:lang w:eastAsia="id-ID"/>
        </w:rPr>
        <w:t>setelah</w:t>
      </w:r>
      <w:proofErr w:type="spellEnd"/>
      <w:r w:rsidRPr="000A69B7">
        <w:rPr>
          <w:rFonts w:ascii="Tahoma" w:hAnsi="Tahoma" w:cs="Tahoma"/>
          <w:lang w:eastAsia="id-ID"/>
        </w:rPr>
        <w:t xml:space="preserve"> </w:t>
      </w:r>
      <w:proofErr w:type="spellStart"/>
      <w:r w:rsidRPr="000A69B7">
        <w:rPr>
          <w:rFonts w:ascii="Tahoma" w:hAnsi="Tahoma" w:cs="Tahoma"/>
          <w:lang w:eastAsia="id-ID"/>
        </w:rPr>
        <w:t>dikonversi</w:t>
      </w:r>
      <w:proofErr w:type="spellEnd"/>
      <w:r w:rsidRPr="000A69B7">
        <w:rPr>
          <w:rFonts w:ascii="Tahoma" w:hAnsi="Tahoma" w:cs="Tahoma"/>
          <w:lang w:eastAsia="id-ID"/>
        </w:rPr>
        <w:t xml:space="preserve"> </w:t>
      </w:r>
      <w:r w:rsidR="00D36D61">
        <w:rPr>
          <w:rFonts w:ascii="Tahoma" w:hAnsi="Tahoma" w:cs="Tahoma"/>
          <w:lang w:val="id-ID" w:eastAsia="id-ID"/>
        </w:rPr>
        <w:t xml:space="preserve">yakni </w:t>
      </w:r>
      <w:proofErr w:type="spellStart"/>
      <w:r w:rsidRPr="000A69B7">
        <w:rPr>
          <w:rFonts w:ascii="Tahoma" w:hAnsi="Tahoma" w:cs="Tahoma"/>
          <w:lang w:eastAsia="id-ID"/>
        </w:rPr>
        <w:t>adalah</w:t>
      </w:r>
      <w:proofErr w:type="spellEnd"/>
      <w:r w:rsidRPr="000A69B7">
        <w:rPr>
          <w:rFonts w:ascii="Tahoma" w:hAnsi="Tahoma" w:cs="Tahoma"/>
          <w:lang w:eastAsia="id-ID"/>
        </w:rPr>
        <w:t xml:space="preserve"> </w:t>
      </w:r>
      <w:r w:rsidR="00D36D61">
        <w:rPr>
          <w:rFonts w:ascii="Tahoma" w:hAnsi="Tahoma" w:cs="Tahoma"/>
          <w:b/>
          <w:bCs/>
          <w:lang w:val="id-ID" w:eastAsia="id-ID"/>
        </w:rPr>
        <w:t>86</w:t>
      </w:r>
      <w:proofErr w:type="gramStart"/>
      <w:r w:rsidR="00D36D61">
        <w:rPr>
          <w:rFonts w:ascii="Tahoma" w:hAnsi="Tahoma" w:cs="Tahoma"/>
          <w:b/>
          <w:bCs/>
          <w:lang w:val="id-ID" w:eastAsia="id-ID"/>
        </w:rPr>
        <w:t>,41</w:t>
      </w:r>
      <w:proofErr w:type="gramEnd"/>
      <w:r w:rsidRPr="000A69B7">
        <w:rPr>
          <w:rFonts w:ascii="Tahoma" w:hAnsi="Tahoma" w:cs="Tahoma"/>
          <w:lang w:eastAsia="id-ID"/>
        </w:rPr>
        <w:t xml:space="preserve">, </w:t>
      </w:r>
      <w:proofErr w:type="spellStart"/>
      <w:r w:rsidRPr="000A69B7">
        <w:rPr>
          <w:rFonts w:ascii="Tahoma" w:hAnsi="Tahoma" w:cs="Tahoma"/>
          <w:lang w:eastAsia="id-ID"/>
        </w:rPr>
        <w:t>mutu</w:t>
      </w:r>
      <w:proofErr w:type="spellEnd"/>
      <w:r w:rsidRPr="000A69B7">
        <w:rPr>
          <w:rFonts w:ascii="Tahoma" w:hAnsi="Tahoma" w:cs="Tahoma"/>
          <w:lang w:eastAsia="id-ID"/>
        </w:rPr>
        <w:t xml:space="preserve"> </w:t>
      </w:r>
      <w:proofErr w:type="spellStart"/>
      <w:r w:rsidRPr="000A69B7">
        <w:rPr>
          <w:rFonts w:ascii="Tahoma" w:hAnsi="Tahoma" w:cs="Tahoma"/>
          <w:lang w:eastAsia="id-ID"/>
        </w:rPr>
        <w:t>pelayanan</w:t>
      </w:r>
      <w:proofErr w:type="spellEnd"/>
      <w:r w:rsidRPr="000A69B7">
        <w:rPr>
          <w:rFonts w:ascii="Tahoma" w:hAnsi="Tahoma" w:cs="Tahoma"/>
          <w:lang w:eastAsia="id-ID"/>
        </w:rPr>
        <w:t xml:space="preserve"> </w:t>
      </w:r>
      <w:r w:rsidR="00D36D61">
        <w:rPr>
          <w:rFonts w:ascii="Tahoma" w:hAnsi="Tahoma" w:cs="Tahoma"/>
          <w:b/>
          <w:bCs/>
          <w:lang w:val="id-ID" w:eastAsia="id-ID"/>
        </w:rPr>
        <w:t>A</w:t>
      </w:r>
      <w:r w:rsidRPr="000A69B7">
        <w:rPr>
          <w:rFonts w:ascii="Tahoma" w:hAnsi="Tahoma" w:cs="Tahoma"/>
          <w:b/>
          <w:bCs/>
          <w:lang w:eastAsia="id-ID"/>
        </w:rPr>
        <w:t>,</w:t>
      </w:r>
      <w:r w:rsidRPr="000A69B7">
        <w:rPr>
          <w:rFonts w:ascii="Tahoma" w:hAnsi="Tahoma" w:cs="Tahoma"/>
          <w:lang w:eastAsia="id-ID"/>
        </w:rPr>
        <w:t xml:space="preserve"> </w:t>
      </w:r>
      <w:proofErr w:type="spellStart"/>
      <w:r w:rsidRPr="000A69B7">
        <w:rPr>
          <w:rFonts w:ascii="Tahoma" w:hAnsi="Tahoma" w:cs="Tahoma"/>
          <w:lang w:eastAsia="id-ID"/>
        </w:rPr>
        <w:t>dan</w:t>
      </w:r>
      <w:proofErr w:type="spellEnd"/>
      <w:r w:rsidRPr="000A69B7">
        <w:rPr>
          <w:rFonts w:ascii="Tahoma" w:hAnsi="Tahoma" w:cs="Tahoma"/>
          <w:lang w:eastAsia="id-ID"/>
        </w:rPr>
        <w:t xml:space="preserve"> </w:t>
      </w:r>
      <w:proofErr w:type="spellStart"/>
      <w:r w:rsidRPr="000A69B7">
        <w:rPr>
          <w:rFonts w:ascii="Tahoma" w:hAnsi="Tahoma" w:cs="Tahoma"/>
          <w:lang w:eastAsia="id-ID"/>
        </w:rPr>
        <w:t>Kinerja</w:t>
      </w:r>
      <w:proofErr w:type="spellEnd"/>
      <w:r w:rsidRPr="000A69B7">
        <w:rPr>
          <w:rFonts w:ascii="Tahoma" w:hAnsi="Tahoma" w:cs="Tahoma"/>
          <w:lang w:eastAsia="id-ID"/>
        </w:rPr>
        <w:t xml:space="preserve"> Unit </w:t>
      </w:r>
      <w:proofErr w:type="spellStart"/>
      <w:r w:rsidRPr="000A69B7">
        <w:rPr>
          <w:rFonts w:ascii="Tahoma" w:hAnsi="Tahoma" w:cs="Tahoma"/>
          <w:lang w:eastAsia="id-ID"/>
        </w:rPr>
        <w:t>Pelayanan</w:t>
      </w:r>
      <w:proofErr w:type="spellEnd"/>
      <w:r w:rsidRPr="000A69B7">
        <w:rPr>
          <w:rFonts w:ascii="Tahoma" w:hAnsi="Tahoma" w:cs="Tahoma"/>
          <w:lang w:eastAsia="id-ID"/>
        </w:rPr>
        <w:t xml:space="preserve"> </w:t>
      </w:r>
      <w:proofErr w:type="spellStart"/>
      <w:r w:rsidRPr="000A69B7">
        <w:rPr>
          <w:rFonts w:ascii="Tahoma" w:hAnsi="Tahoma" w:cs="Tahoma"/>
          <w:lang w:eastAsia="id-ID"/>
        </w:rPr>
        <w:t>kategori</w:t>
      </w:r>
      <w:proofErr w:type="spellEnd"/>
      <w:r w:rsidRPr="000A69B7">
        <w:rPr>
          <w:rFonts w:ascii="Tahoma" w:hAnsi="Tahoma" w:cs="Tahoma"/>
          <w:lang w:eastAsia="id-ID"/>
        </w:rPr>
        <w:t xml:space="preserve"> </w:t>
      </w:r>
      <w:r w:rsidR="00D36D61">
        <w:rPr>
          <w:rFonts w:ascii="Tahoma" w:hAnsi="Tahoma" w:cs="Tahoma"/>
          <w:b/>
          <w:bCs/>
          <w:lang w:val="id-ID" w:eastAsia="id-ID"/>
        </w:rPr>
        <w:t>sangat baik</w:t>
      </w:r>
      <w:r w:rsidRPr="000A69B7">
        <w:rPr>
          <w:rFonts w:ascii="Tahoma" w:hAnsi="Tahoma" w:cs="Tahoma"/>
          <w:lang w:eastAsia="id-ID"/>
        </w:rPr>
        <w:t>.</w:t>
      </w:r>
    </w:p>
    <w:p w:rsidR="000A69B7" w:rsidRDefault="000A69B7" w:rsidP="00D36D61">
      <w:pPr>
        <w:spacing w:line="360" w:lineRule="auto"/>
        <w:ind w:firstLine="567"/>
        <w:jc w:val="both"/>
        <w:rPr>
          <w:rFonts w:ascii="Tahoma" w:eastAsiaTheme="minorHAnsi" w:hAnsi="Tahoma" w:cs="Tahoma"/>
          <w:lang w:val="id-ID"/>
        </w:rPr>
      </w:pPr>
      <w:proofErr w:type="spellStart"/>
      <w:r w:rsidRPr="00D36D61">
        <w:rPr>
          <w:rFonts w:ascii="Tahoma" w:hAnsi="Tahoma" w:cs="Tahoma"/>
          <w:lang w:eastAsia="id-ID"/>
        </w:rPr>
        <w:t>Demikian</w:t>
      </w:r>
      <w:proofErr w:type="spellEnd"/>
      <w:r w:rsidRPr="00D36D61">
        <w:rPr>
          <w:rFonts w:ascii="Tahoma" w:hAnsi="Tahoma" w:cs="Tahoma"/>
          <w:lang w:eastAsia="id-ID"/>
        </w:rPr>
        <w:t xml:space="preserve"> </w:t>
      </w:r>
      <w:r w:rsidR="00D36D61">
        <w:rPr>
          <w:rFonts w:ascii="Tahoma" w:hAnsi="Tahoma" w:cs="Tahoma"/>
          <w:lang w:val="id-ID" w:eastAsia="id-ID"/>
        </w:rPr>
        <w:t>L</w:t>
      </w:r>
      <w:proofErr w:type="spellStart"/>
      <w:r w:rsidRPr="00D36D61">
        <w:rPr>
          <w:rFonts w:ascii="Tahoma" w:hAnsi="Tahoma" w:cs="Tahoma"/>
          <w:lang w:eastAsia="id-ID"/>
        </w:rPr>
        <w:t>aporan</w:t>
      </w:r>
      <w:proofErr w:type="spellEnd"/>
      <w:r w:rsidRPr="00D36D61">
        <w:rPr>
          <w:rFonts w:ascii="Tahoma" w:hAnsi="Tahoma" w:cs="Tahoma"/>
          <w:lang w:eastAsia="id-ID"/>
        </w:rPr>
        <w:t xml:space="preserve"> </w:t>
      </w:r>
      <w:proofErr w:type="spellStart"/>
      <w:r w:rsidRPr="00D36D61">
        <w:rPr>
          <w:rFonts w:ascii="Tahoma" w:hAnsi="Tahoma" w:cs="Tahoma"/>
          <w:lang w:eastAsia="id-ID"/>
        </w:rPr>
        <w:t>hasil</w:t>
      </w:r>
      <w:proofErr w:type="spellEnd"/>
      <w:r w:rsidRPr="00D36D61">
        <w:rPr>
          <w:rFonts w:ascii="Tahoma" w:hAnsi="Tahoma" w:cs="Tahoma"/>
          <w:lang w:eastAsia="id-ID"/>
        </w:rPr>
        <w:t xml:space="preserve"> </w:t>
      </w:r>
      <w:proofErr w:type="spellStart"/>
      <w:r w:rsidRPr="00D36D61">
        <w:rPr>
          <w:rFonts w:ascii="Tahoma" w:hAnsi="Tahoma" w:cs="Tahoma"/>
          <w:lang w:eastAsia="id-ID"/>
        </w:rPr>
        <w:t>akhir</w:t>
      </w:r>
      <w:proofErr w:type="spellEnd"/>
      <w:r w:rsidRPr="00D36D61">
        <w:rPr>
          <w:rFonts w:ascii="Tahoma" w:hAnsi="Tahoma" w:cs="Tahoma"/>
          <w:lang w:eastAsia="id-ID"/>
        </w:rPr>
        <w:t xml:space="preserve"> </w:t>
      </w:r>
      <w:proofErr w:type="spellStart"/>
      <w:r w:rsidRPr="00D36D61">
        <w:rPr>
          <w:rFonts w:ascii="Tahoma" w:hAnsi="Tahoma" w:cs="Tahoma"/>
          <w:lang w:eastAsia="id-ID"/>
        </w:rPr>
        <w:t>Indeks</w:t>
      </w:r>
      <w:proofErr w:type="spellEnd"/>
      <w:r w:rsidRPr="00D36D61">
        <w:rPr>
          <w:rFonts w:ascii="Tahoma" w:hAnsi="Tahoma" w:cs="Tahoma"/>
          <w:lang w:eastAsia="id-ID"/>
        </w:rPr>
        <w:t xml:space="preserve"> </w:t>
      </w:r>
      <w:proofErr w:type="spellStart"/>
      <w:r w:rsidRPr="00D36D61">
        <w:rPr>
          <w:rFonts w:ascii="Tahoma" w:hAnsi="Tahoma" w:cs="Tahoma"/>
          <w:lang w:eastAsia="id-ID"/>
        </w:rPr>
        <w:t>Kepuasan</w:t>
      </w:r>
      <w:proofErr w:type="spellEnd"/>
      <w:r w:rsidRPr="00D36D61">
        <w:rPr>
          <w:rFonts w:ascii="Tahoma" w:hAnsi="Tahoma" w:cs="Tahoma"/>
          <w:lang w:eastAsia="id-ID"/>
        </w:rPr>
        <w:t xml:space="preserve"> </w:t>
      </w:r>
      <w:proofErr w:type="spellStart"/>
      <w:r w:rsidRPr="00D36D61">
        <w:rPr>
          <w:rFonts w:ascii="Tahoma" w:hAnsi="Tahoma" w:cs="Tahoma"/>
          <w:lang w:eastAsia="id-ID"/>
        </w:rPr>
        <w:t>Masyarakat</w:t>
      </w:r>
      <w:proofErr w:type="spellEnd"/>
      <w:r w:rsidRPr="00D36D61">
        <w:rPr>
          <w:rFonts w:ascii="Tahoma" w:hAnsi="Tahoma" w:cs="Tahoma"/>
          <w:lang w:eastAsia="id-ID"/>
        </w:rPr>
        <w:t xml:space="preserve"> </w:t>
      </w:r>
      <w:proofErr w:type="spellStart"/>
      <w:r w:rsidRPr="00D36D61">
        <w:rPr>
          <w:rFonts w:ascii="Tahoma" w:hAnsi="Tahoma" w:cs="Tahoma"/>
          <w:lang w:eastAsia="id-ID"/>
        </w:rPr>
        <w:t>ini</w:t>
      </w:r>
      <w:proofErr w:type="spellEnd"/>
      <w:r w:rsidRPr="00D36D61">
        <w:rPr>
          <w:rFonts w:ascii="Tahoma" w:hAnsi="Tahoma" w:cs="Tahoma"/>
          <w:lang w:eastAsia="id-ID"/>
        </w:rPr>
        <w:t xml:space="preserve"> </w:t>
      </w:r>
      <w:proofErr w:type="spellStart"/>
      <w:r w:rsidRPr="00D36D61">
        <w:rPr>
          <w:rFonts w:ascii="Tahoma" w:hAnsi="Tahoma" w:cs="Tahoma"/>
          <w:lang w:eastAsia="id-ID"/>
        </w:rPr>
        <w:t>dibuat</w:t>
      </w:r>
      <w:proofErr w:type="spellEnd"/>
      <w:r w:rsidRPr="00D36D61">
        <w:rPr>
          <w:rFonts w:ascii="Tahoma" w:hAnsi="Tahoma" w:cs="Tahoma"/>
          <w:lang w:eastAsia="id-ID"/>
        </w:rPr>
        <w:t xml:space="preserve"> </w:t>
      </w:r>
      <w:proofErr w:type="spellStart"/>
      <w:r w:rsidRPr="00D36D61">
        <w:rPr>
          <w:rFonts w:ascii="Tahoma" w:hAnsi="Tahoma" w:cs="Tahoma"/>
          <w:lang w:eastAsia="id-ID"/>
        </w:rPr>
        <w:t>sebagai</w:t>
      </w:r>
      <w:proofErr w:type="spellEnd"/>
      <w:r w:rsidRPr="00D36D61">
        <w:rPr>
          <w:rFonts w:ascii="Tahoma" w:hAnsi="Tahoma" w:cs="Tahoma"/>
          <w:lang w:eastAsia="id-ID"/>
        </w:rPr>
        <w:t xml:space="preserve"> </w:t>
      </w:r>
      <w:proofErr w:type="spellStart"/>
      <w:r w:rsidRPr="00D36D61">
        <w:rPr>
          <w:rFonts w:ascii="Tahoma" w:hAnsi="Tahoma" w:cs="Tahoma"/>
          <w:lang w:eastAsia="id-ID"/>
        </w:rPr>
        <w:t>bahan</w:t>
      </w:r>
      <w:proofErr w:type="spellEnd"/>
      <w:r w:rsidRPr="00D36D61">
        <w:rPr>
          <w:rFonts w:ascii="Tahoma" w:hAnsi="Tahoma" w:cs="Tahoma"/>
          <w:lang w:eastAsia="id-ID"/>
        </w:rPr>
        <w:t xml:space="preserve"> </w:t>
      </w:r>
      <w:proofErr w:type="spellStart"/>
      <w:r w:rsidRPr="00D36D61">
        <w:rPr>
          <w:rFonts w:ascii="Tahoma" w:hAnsi="Tahoma" w:cs="Tahoma"/>
          <w:lang w:eastAsia="id-ID"/>
        </w:rPr>
        <w:t>informasi</w:t>
      </w:r>
      <w:proofErr w:type="spellEnd"/>
      <w:r w:rsidRPr="00D36D61">
        <w:rPr>
          <w:rFonts w:ascii="Tahoma" w:hAnsi="Tahoma" w:cs="Tahoma"/>
          <w:lang w:eastAsia="id-ID"/>
        </w:rPr>
        <w:t xml:space="preserve"> </w:t>
      </w:r>
      <w:proofErr w:type="spellStart"/>
      <w:r w:rsidRPr="00D36D61">
        <w:rPr>
          <w:rFonts w:ascii="Tahoma" w:hAnsi="Tahoma" w:cs="Tahoma"/>
          <w:lang w:eastAsia="id-ID"/>
        </w:rPr>
        <w:t>bagi</w:t>
      </w:r>
      <w:proofErr w:type="spellEnd"/>
      <w:r w:rsidRPr="00D36D61">
        <w:rPr>
          <w:rFonts w:ascii="Tahoma" w:hAnsi="Tahoma" w:cs="Tahoma"/>
          <w:lang w:eastAsia="id-ID"/>
        </w:rPr>
        <w:t xml:space="preserve"> </w:t>
      </w:r>
      <w:proofErr w:type="spellStart"/>
      <w:r w:rsidRPr="00D36D61">
        <w:rPr>
          <w:rFonts w:ascii="Tahoma" w:hAnsi="Tahoma" w:cs="Tahoma"/>
          <w:lang w:eastAsia="id-ID"/>
        </w:rPr>
        <w:t>pimpinan</w:t>
      </w:r>
      <w:proofErr w:type="spellEnd"/>
      <w:r w:rsidRPr="00D36D61">
        <w:rPr>
          <w:rFonts w:ascii="Tahoma" w:hAnsi="Tahoma" w:cs="Tahoma"/>
          <w:lang w:eastAsia="id-ID"/>
        </w:rPr>
        <w:t xml:space="preserve"> </w:t>
      </w:r>
      <w:proofErr w:type="spellStart"/>
      <w:r w:rsidRPr="00D36D61">
        <w:rPr>
          <w:rFonts w:ascii="Tahoma" w:hAnsi="Tahoma" w:cs="Tahoma"/>
          <w:lang w:eastAsia="id-ID"/>
        </w:rPr>
        <w:t>dan</w:t>
      </w:r>
      <w:proofErr w:type="spellEnd"/>
      <w:r w:rsidRPr="00D36D61">
        <w:rPr>
          <w:rFonts w:ascii="Tahoma" w:hAnsi="Tahoma" w:cs="Tahoma"/>
          <w:lang w:eastAsia="id-ID"/>
        </w:rPr>
        <w:t xml:space="preserve"> </w:t>
      </w:r>
      <w:proofErr w:type="spellStart"/>
      <w:r w:rsidRPr="00D36D61">
        <w:rPr>
          <w:rFonts w:ascii="Tahoma" w:hAnsi="Tahoma" w:cs="Tahoma"/>
          <w:lang w:eastAsia="id-ID"/>
        </w:rPr>
        <w:t>sebagai</w:t>
      </w:r>
      <w:proofErr w:type="spellEnd"/>
      <w:r w:rsidRPr="00D36D61">
        <w:rPr>
          <w:rFonts w:ascii="Tahoma" w:hAnsi="Tahoma" w:cs="Tahoma"/>
          <w:lang w:eastAsia="id-ID"/>
        </w:rPr>
        <w:t xml:space="preserve"> </w:t>
      </w:r>
      <w:proofErr w:type="spellStart"/>
      <w:r w:rsidRPr="00D36D61">
        <w:rPr>
          <w:rFonts w:ascii="Tahoma" w:hAnsi="Tahoma" w:cs="Tahoma"/>
          <w:lang w:eastAsia="id-ID"/>
        </w:rPr>
        <w:t>tolak</w:t>
      </w:r>
      <w:proofErr w:type="spellEnd"/>
      <w:r w:rsidRPr="00D36D61">
        <w:rPr>
          <w:rFonts w:ascii="Tahoma" w:hAnsi="Tahoma" w:cs="Tahoma"/>
          <w:lang w:eastAsia="id-ID"/>
        </w:rPr>
        <w:t xml:space="preserve"> </w:t>
      </w:r>
      <w:proofErr w:type="spellStart"/>
      <w:r w:rsidRPr="00D36D61">
        <w:rPr>
          <w:rFonts w:ascii="Tahoma" w:hAnsi="Tahoma" w:cs="Tahoma"/>
          <w:lang w:eastAsia="id-ID"/>
        </w:rPr>
        <w:t>ukur</w:t>
      </w:r>
      <w:proofErr w:type="spellEnd"/>
      <w:r w:rsidRPr="00D36D61">
        <w:rPr>
          <w:rFonts w:ascii="Tahoma" w:hAnsi="Tahoma" w:cs="Tahoma"/>
          <w:lang w:eastAsia="id-ID"/>
        </w:rPr>
        <w:t xml:space="preserve"> </w:t>
      </w:r>
      <w:proofErr w:type="spellStart"/>
      <w:r w:rsidRPr="00D36D61">
        <w:rPr>
          <w:rFonts w:ascii="Tahoma" w:hAnsi="Tahoma" w:cs="Tahoma"/>
          <w:lang w:eastAsia="id-ID"/>
        </w:rPr>
        <w:t>untuk</w:t>
      </w:r>
      <w:proofErr w:type="spellEnd"/>
      <w:r w:rsidRPr="00D36D61">
        <w:rPr>
          <w:rFonts w:ascii="Tahoma" w:hAnsi="Tahoma" w:cs="Tahoma"/>
          <w:lang w:eastAsia="id-ID"/>
        </w:rPr>
        <w:t xml:space="preserve"> </w:t>
      </w:r>
      <w:proofErr w:type="spellStart"/>
      <w:r w:rsidRPr="00D36D61">
        <w:rPr>
          <w:rFonts w:ascii="Tahoma" w:hAnsi="Tahoma" w:cs="Tahoma"/>
          <w:lang w:eastAsia="id-ID"/>
        </w:rPr>
        <w:t>mengambil</w:t>
      </w:r>
      <w:proofErr w:type="spellEnd"/>
      <w:r w:rsidRPr="00D36D61">
        <w:rPr>
          <w:rFonts w:ascii="Tahoma" w:hAnsi="Tahoma" w:cs="Tahoma"/>
          <w:lang w:eastAsia="id-ID"/>
        </w:rPr>
        <w:t xml:space="preserve"> </w:t>
      </w:r>
      <w:proofErr w:type="spellStart"/>
      <w:r w:rsidRPr="00D36D61">
        <w:rPr>
          <w:rFonts w:ascii="Tahoma" w:hAnsi="Tahoma" w:cs="Tahoma"/>
          <w:lang w:eastAsia="id-ID"/>
        </w:rPr>
        <w:t>kebijakan-kebijakan</w:t>
      </w:r>
      <w:proofErr w:type="spellEnd"/>
      <w:r w:rsidRPr="00D36D61">
        <w:rPr>
          <w:rFonts w:ascii="Tahoma" w:hAnsi="Tahoma" w:cs="Tahoma"/>
          <w:lang w:eastAsia="id-ID"/>
        </w:rPr>
        <w:t xml:space="preserve"> </w:t>
      </w:r>
      <w:proofErr w:type="spellStart"/>
      <w:r w:rsidRPr="00D36D61">
        <w:rPr>
          <w:rFonts w:ascii="Tahoma" w:hAnsi="Tahoma" w:cs="Tahoma"/>
          <w:lang w:eastAsia="id-ID"/>
        </w:rPr>
        <w:t>maupun</w:t>
      </w:r>
      <w:proofErr w:type="spellEnd"/>
      <w:r w:rsidRPr="00D36D61">
        <w:rPr>
          <w:rFonts w:ascii="Tahoma" w:hAnsi="Tahoma" w:cs="Tahoma"/>
          <w:lang w:eastAsia="id-ID"/>
        </w:rPr>
        <w:t xml:space="preserve"> </w:t>
      </w:r>
      <w:proofErr w:type="spellStart"/>
      <w:r w:rsidRPr="00D36D61">
        <w:rPr>
          <w:rFonts w:ascii="Tahoma" w:hAnsi="Tahoma" w:cs="Tahoma"/>
          <w:lang w:eastAsia="id-ID"/>
        </w:rPr>
        <w:t>upaya</w:t>
      </w:r>
      <w:proofErr w:type="spellEnd"/>
      <w:r w:rsidRPr="00D36D61">
        <w:rPr>
          <w:rFonts w:ascii="Tahoma" w:hAnsi="Tahoma" w:cs="Tahoma"/>
          <w:lang w:eastAsia="id-ID"/>
        </w:rPr>
        <w:t xml:space="preserve"> </w:t>
      </w:r>
      <w:proofErr w:type="spellStart"/>
      <w:r w:rsidRPr="00D36D61">
        <w:rPr>
          <w:rFonts w:ascii="Tahoma" w:hAnsi="Tahoma" w:cs="Tahoma"/>
          <w:lang w:eastAsia="id-ID"/>
        </w:rPr>
        <w:t>peningkatan</w:t>
      </w:r>
      <w:proofErr w:type="spellEnd"/>
      <w:r w:rsidRPr="00D36D61">
        <w:rPr>
          <w:rFonts w:ascii="Tahoma" w:hAnsi="Tahoma" w:cs="Tahoma"/>
          <w:lang w:eastAsia="id-ID"/>
        </w:rPr>
        <w:t xml:space="preserve"> </w:t>
      </w:r>
      <w:proofErr w:type="spellStart"/>
      <w:r w:rsidRPr="00D36D61">
        <w:rPr>
          <w:rFonts w:ascii="Tahoma" w:hAnsi="Tahoma" w:cs="Tahoma"/>
          <w:lang w:eastAsia="id-ID"/>
        </w:rPr>
        <w:t>mutu</w:t>
      </w:r>
      <w:proofErr w:type="spellEnd"/>
      <w:r w:rsidRPr="00D36D61">
        <w:rPr>
          <w:rFonts w:ascii="Tahoma" w:hAnsi="Tahoma" w:cs="Tahoma"/>
          <w:lang w:eastAsia="id-ID"/>
        </w:rPr>
        <w:t xml:space="preserve"> </w:t>
      </w:r>
      <w:proofErr w:type="spellStart"/>
      <w:r w:rsidRPr="00D36D61">
        <w:rPr>
          <w:rFonts w:ascii="Tahoma" w:hAnsi="Tahoma" w:cs="Tahoma"/>
          <w:lang w:eastAsia="id-ID"/>
        </w:rPr>
        <w:t>pelayanan</w:t>
      </w:r>
      <w:proofErr w:type="spellEnd"/>
      <w:r w:rsidRPr="00D36D61">
        <w:rPr>
          <w:rFonts w:ascii="Tahoma" w:hAnsi="Tahoma" w:cs="Tahoma"/>
          <w:lang w:eastAsia="id-ID"/>
        </w:rPr>
        <w:t xml:space="preserve"> </w:t>
      </w:r>
      <w:r w:rsidR="00D36D61">
        <w:rPr>
          <w:rFonts w:ascii="Tahoma" w:hAnsi="Tahoma" w:cs="Tahoma"/>
          <w:lang w:val="id-ID" w:eastAsia="id-ID"/>
        </w:rPr>
        <w:t xml:space="preserve">perizinan dan nonperizinan pada </w:t>
      </w:r>
      <w:r w:rsidR="00D36D61">
        <w:rPr>
          <w:rFonts w:ascii="Tahoma" w:eastAsiaTheme="minorHAnsi" w:hAnsi="Tahoma" w:cs="Tahoma"/>
          <w:lang w:val="id-ID"/>
        </w:rPr>
        <w:t xml:space="preserve">Bidang PPTSP </w:t>
      </w:r>
      <w:r w:rsidR="00D36D61" w:rsidRPr="00310573">
        <w:rPr>
          <w:rFonts w:ascii="Tahoma" w:eastAsiaTheme="minorHAnsi" w:hAnsi="Tahoma" w:cs="Tahoma"/>
          <w:lang w:val="id-ID"/>
        </w:rPr>
        <w:t>Dinas Penanaman Modal, Koperasi, Usaha Kecil, Menengah dan Tenaga Kerja Kabupaten Manggarai</w:t>
      </w:r>
      <w:r w:rsidR="00D36D61">
        <w:rPr>
          <w:rFonts w:ascii="Tahoma" w:eastAsiaTheme="minorHAnsi" w:hAnsi="Tahoma" w:cs="Tahoma"/>
          <w:lang w:val="id-ID"/>
        </w:rPr>
        <w:t>.</w:t>
      </w:r>
    </w:p>
    <w:p w:rsidR="00D36D61" w:rsidRPr="00D36D61" w:rsidRDefault="007972C3" w:rsidP="00D36D61">
      <w:pPr>
        <w:spacing w:line="360" w:lineRule="auto"/>
        <w:ind w:firstLine="567"/>
        <w:jc w:val="right"/>
        <w:rPr>
          <w:rFonts w:ascii="Tahoma" w:hAnsi="Tahoma" w:cs="Tahoma"/>
          <w:lang w:eastAsia="id-ID"/>
        </w:rPr>
      </w:pPr>
      <w:r>
        <w:rPr>
          <w:rFonts w:ascii="Tahoma" w:eastAsiaTheme="minorHAnsi" w:hAnsi="Tahoma" w:cs="Tahoma"/>
          <w:lang w:val="id-ID"/>
        </w:rPr>
        <w:t>Ruteng, 21</w:t>
      </w:r>
      <w:r w:rsidR="00D36D61">
        <w:rPr>
          <w:rFonts w:ascii="Tahoma" w:eastAsiaTheme="minorHAnsi" w:hAnsi="Tahoma" w:cs="Tahoma"/>
          <w:lang w:val="id-ID"/>
        </w:rPr>
        <w:t xml:space="preserve"> </w:t>
      </w:r>
      <w:r>
        <w:rPr>
          <w:rFonts w:ascii="Tahoma" w:eastAsiaTheme="minorHAnsi" w:hAnsi="Tahoma" w:cs="Tahoma"/>
          <w:lang w:val="id-ID"/>
        </w:rPr>
        <w:t>Agustus</w:t>
      </w:r>
      <w:r w:rsidR="00D36D61">
        <w:rPr>
          <w:rFonts w:ascii="Tahoma" w:eastAsiaTheme="minorHAnsi" w:hAnsi="Tahoma" w:cs="Tahoma"/>
          <w:lang w:val="id-ID"/>
        </w:rPr>
        <w:t xml:space="preserve"> 2018</w:t>
      </w:r>
    </w:p>
    <w:tbl>
      <w:tblPr>
        <w:tblW w:w="0" w:type="auto"/>
        <w:tblLayout w:type="fixed"/>
        <w:tblLook w:val="0000" w:firstRow="0" w:lastRow="0" w:firstColumn="0" w:lastColumn="0" w:noHBand="0" w:noVBand="0"/>
      </w:tblPr>
      <w:tblGrid>
        <w:gridCol w:w="4077"/>
        <w:gridCol w:w="5461"/>
      </w:tblGrid>
      <w:tr w:rsidR="00D36D61" w:rsidTr="00CA5B30">
        <w:tc>
          <w:tcPr>
            <w:tcW w:w="4077" w:type="dxa"/>
          </w:tcPr>
          <w:p w:rsidR="00D36D61" w:rsidRDefault="00D36D61" w:rsidP="00CA5B30">
            <w:pPr>
              <w:pStyle w:val="ListParagraph"/>
              <w:spacing w:line="276" w:lineRule="auto"/>
              <w:ind w:left="0"/>
              <w:jc w:val="center"/>
              <w:rPr>
                <w:rFonts w:ascii="Comic Sans MS" w:hAnsi="Comic Sans MS"/>
                <w:lang w:val="id-ID" w:eastAsia="id-ID"/>
              </w:rPr>
            </w:pPr>
          </w:p>
          <w:p w:rsidR="00D36D61" w:rsidRDefault="00D36D61" w:rsidP="00CA5B30">
            <w:pPr>
              <w:pStyle w:val="ListParagraph"/>
              <w:spacing w:line="276" w:lineRule="auto"/>
              <w:ind w:left="0"/>
              <w:jc w:val="center"/>
              <w:rPr>
                <w:rFonts w:ascii="Comic Sans MS" w:hAnsi="Comic Sans MS"/>
                <w:lang w:val="id-ID" w:eastAsia="id-ID"/>
              </w:rPr>
            </w:pPr>
          </w:p>
          <w:p w:rsidR="00D36D61" w:rsidRDefault="00D36D61" w:rsidP="00CA5B30">
            <w:pPr>
              <w:pStyle w:val="ListParagraph"/>
              <w:spacing w:line="276" w:lineRule="auto"/>
              <w:ind w:left="0"/>
              <w:jc w:val="center"/>
              <w:rPr>
                <w:rFonts w:ascii="Comic Sans MS" w:hAnsi="Comic Sans MS"/>
                <w:lang w:val="id-ID" w:eastAsia="id-ID"/>
              </w:rPr>
            </w:pPr>
          </w:p>
          <w:p w:rsidR="00D36D61" w:rsidRDefault="00D36D61" w:rsidP="00CA5B30">
            <w:pPr>
              <w:pStyle w:val="ListParagraph"/>
              <w:spacing w:line="276" w:lineRule="auto"/>
              <w:ind w:left="0"/>
              <w:jc w:val="center"/>
              <w:rPr>
                <w:rFonts w:ascii="Comic Sans MS" w:hAnsi="Comic Sans MS"/>
                <w:lang w:val="id-ID" w:eastAsia="id-ID"/>
              </w:rPr>
            </w:pPr>
          </w:p>
          <w:p w:rsidR="00D36D61" w:rsidRDefault="00D36D61" w:rsidP="00CA5B30">
            <w:pPr>
              <w:pStyle w:val="ListParagraph"/>
              <w:spacing w:line="276" w:lineRule="auto"/>
              <w:ind w:left="0"/>
              <w:jc w:val="center"/>
              <w:rPr>
                <w:rFonts w:ascii="Comic Sans MS" w:hAnsi="Comic Sans MS"/>
                <w:lang w:val="id-ID" w:eastAsia="id-ID"/>
              </w:rPr>
            </w:pPr>
          </w:p>
          <w:p w:rsidR="00D36D61" w:rsidRDefault="00D36D61" w:rsidP="00CA5B30">
            <w:pPr>
              <w:pStyle w:val="ListParagraph"/>
              <w:spacing w:line="276" w:lineRule="auto"/>
              <w:ind w:left="0"/>
              <w:rPr>
                <w:rFonts w:ascii="Comic Sans MS" w:hAnsi="Comic Sans MS"/>
                <w:lang w:val="id-ID" w:eastAsia="id-ID"/>
              </w:rPr>
            </w:pPr>
          </w:p>
        </w:tc>
        <w:tc>
          <w:tcPr>
            <w:tcW w:w="5461" w:type="dxa"/>
          </w:tcPr>
          <w:p w:rsidR="007972C3" w:rsidRPr="007972C3" w:rsidRDefault="007972C3" w:rsidP="007972C3">
            <w:pPr>
              <w:spacing w:line="276" w:lineRule="auto"/>
              <w:jc w:val="center"/>
              <w:rPr>
                <w:rFonts w:ascii="Tahoma" w:hAnsi="Tahoma" w:cs="Tahoma"/>
                <w:b/>
                <w:lang w:val="id-ID" w:eastAsia="id-ID"/>
              </w:rPr>
            </w:pPr>
            <w:r w:rsidRPr="007972C3">
              <w:rPr>
                <w:rFonts w:ascii="Tahoma" w:hAnsi="Tahoma" w:cs="Tahoma"/>
                <w:b/>
                <w:lang w:val="id-ID" w:eastAsia="id-ID"/>
              </w:rPr>
              <w:t>Kepala Dinas Penanaman Modal, Koperasi, Usaha Kecil, Menengah dan Tenaga Kerja Kab</w:t>
            </w:r>
            <w:r>
              <w:rPr>
                <w:rFonts w:ascii="Tahoma" w:hAnsi="Tahoma" w:cs="Tahoma"/>
                <w:b/>
                <w:lang w:val="id-ID" w:eastAsia="id-ID"/>
              </w:rPr>
              <w:t>upaten</w:t>
            </w:r>
            <w:r w:rsidRPr="007972C3">
              <w:rPr>
                <w:rFonts w:ascii="Tahoma" w:hAnsi="Tahoma" w:cs="Tahoma"/>
                <w:b/>
                <w:lang w:val="id-ID" w:eastAsia="id-ID"/>
              </w:rPr>
              <w:t xml:space="preserve"> Manggarai,</w:t>
            </w:r>
          </w:p>
          <w:p w:rsidR="007972C3" w:rsidRPr="001D222E" w:rsidRDefault="007972C3" w:rsidP="007972C3">
            <w:pPr>
              <w:spacing w:line="276" w:lineRule="auto"/>
              <w:jc w:val="center"/>
              <w:rPr>
                <w:rFonts w:ascii="Tahoma" w:hAnsi="Tahoma" w:cs="Tahoma"/>
                <w:lang w:val="id-ID" w:eastAsia="id-ID"/>
              </w:rPr>
            </w:pPr>
          </w:p>
          <w:p w:rsidR="007972C3" w:rsidRPr="001D222E" w:rsidRDefault="007972C3" w:rsidP="007972C3">
            <w:pPr>
              <w:spacing w:line="276" w:lineRule="auto"/>
              <w:jc w:val="center"/>
              <w:rPr>
                <w:rFonts w:ascii="Tahoma" w:hAnsi="Tahoma" w:cs="Tahoma"/>
                <w:lang w:val="id-ID" w:eastAsia="id-ID"/>
              </w:rPr>
            </w:pPr>
          </w:p>
          <w:p w:rsidR="007972C3" w:rsidRPr="00DA02E4" w:rsidRDefault="007972C3" w:rsidP="007972C3">
            <w:pPr>
              <w:spacing w:line="276" w:lineRule="auto"/>
              <w:jc w:val="center"/>
              <w:rPr>
                <w:rFonts w:ascii="Tahoma" w:hAnsi="Tahoma" w:cs="Tahoma"/>
                <w:b/>
                <w:sz w:val="28"/>
                <w:szCs w:val="28"/>
                <w:u w:val="single"/>
                <w:lang w:val="id-ID" w:eastAsia="id-ID"/>
              </w:rPr>
            </w:pPr>
            <w:r>
              <w:rPr>
                <w:rFonts w:ascii="Tahoma" w:hAnsi="Tahoma" w:cs="Tahoma"/>
                <w:b/>
                <w:sz w:val="28"/>
                <w:szCs w:val="28"/>
                <w:u w:val="single"/>
                <w:lang w:val="id-ID" w:eastAsia="id-ID"/>
              </w:rPr>
              <w:t>Drs. Isvridus Buntanus</w:t>
            </w:r>
            <w:r w:rsidRPr="00DA02E4">
              <w:rPr>
                <w:rFonts w:ascii="Tahoma" w:hAnsi="Tahoma" w:cs="Tahoma"/>
                <w:b/>
                <w:sz w:val="28"/>
                <w:szCs w:val="28"/>
                <w:u w:val="single"/>
                <w:lang w:val="id-ID" w:eastAsia="id-ID"/>
              </w:rPr>
              <w:t xml:space="preserve"> </w:t>
            </w:r>
          </w:p>
          <w:p w:rsidR="007972C3" w:rsidRDefault="007972C3" w:rsidP="007972C3">
            <w:pPr>
              <w:spacing w:line="276" w:lineRule="auto"/>
              <w:jc w:val="center"/>
              <w:rPr>
                <w:rFonts w:ascii="Tahoma" w:hAnsi="Tahoma" w:cs="Tahoma"/>
                <w:lang w:val="id-ID" w:eastAsia="id-ID"/>
              </w:rPr>
            </w:pPr>
            <w:r>
              <w:rPr>
                <w:rFonts w:ascii="Tahoma" w:hAnsi="Tahoma" w:cs="Tahoma"/>
                <w:lang w:val="id-ID" w:eastAsia="id-ID"/>
              </w:rPr>
              <w:t>Pembina Utama Muda</w:t>
            </w:r>
          </w:p>
          <w:p w:rsidR="00D36D61" w:rsidRPr="00262EEE" w:rsidRDefault="007972C3" w:rsidP="007972C3">
            <w:pPr>
              <w:spacing w:line="276" w:lineRule="auto"/>
              <w:ind w:left="34"/>
              <w:jc w:val="center"/>
              <w:rPr>
                <w:rFonts w:ascii="Tahoma" w:hAnsi="Tahoma" w:cs="Tahoma"/>
                <w:sz w:val="20"/>
                <w:szCs w:val="20"/>
              </w:rPr>
            </w:pPr>
            <w:r w:rsidRPr="001D222E">
              <w:rPr>
                <w:rFonts w:ascii="Tahoma" w:hAnsi="Tahoma" w:cs="Tahoma"/>
                <w:lang w:val="id-ID" w:eastAsia="id-ID"/>
              </w:rPr>
              <w:t>Nip. 196</w:t>
            </w:r>
            <w:r>
              <w:rPr>
                <w:rFonts w:ascii="Tahoma" w:hAnsi="Tahoma" w:cs="Tahoma"/>
                <w:lang w:val="id-ID" w:eastAsia="id-ID"/>
              </w:rPr>
              <w:t xml:space="preserve">31231 </w:t>
            </w:r>
            <w:r w:rsidRPr="001D222E">
              <w:rPr>
                <w:rFonts w:ascii="Tahoma" w:hAnsi="Tahoma" w:cs="Tahoma"/>
                <w:lang w:val="id-ID" w:eastAsia="id-ID"/>
              </w:rPr>
              <w:t>199</w:t>
            </w:r>
            <w:r>
              <w:rPr>
                <w:rFonts w:ascii="Tahoma" w:hAnsi="Tahoma" w:cs="Tahoma"/>
                <w:lang w:val="id-ID" w:eastAsia="id-ID"/>
              </w:rPr>
              <w:t>2</w:t>
            </w:r>
            <w:r w:rsidRPr="001D222E">
              <w:rPr>
                <w:rFonts w:ascii="Tahoma" w:hAnsi="Tahoma" w:cs="Tahoma"/>
                <w:lang w:val="id-ID" w:eastAsia="id-ID"/>
              </w:rPr>
              <w:t xml:space="preserve">03 1 </w:t>
            </w:r>
            <w:r>
              <w:rPr>
                <w:rFonts w:ascii="Tahoma" w:hAnsi="Tahoma" w:cs="Tahoma"/>
                <w:lang w:val="id-ID" w:eastAsia="id-ID"/>
              </w:rPr>
              <w:t>178</w:t>
            </w:r>
          </w:p>
        </w:tc>
      </w:tr>
    </w:tbl>
    <w:p w:rsidR="00AD0B70" w:rsidRDefault="00AD0B70" w:rsidP="00AD0B70">
      <w:pPr>
        <w:rPr>
          <w:lang w:val="id-ID"/>
        </w:rPr>
      </w:pPr>
    </w:p>
    <w:p w:rsidR="00CA5B30" w:rsidRDefault="00CA5B30" w:rsidP="00AD0B70">
      <w:pPr>
        <w:rPr>
          <w:lang w:val="id-ID"/>
        </w:rPr>
      </w:pPr>
    </w:p>
    <w:p w:rsidR="00CA5B30" w:rsidRDefault="00CA5B30" w:rsidP="00AD0B70">
      <w:pPr>
        <w:rPr>
          <w:lang w:val="id-ID"/>
        </w:rPr>
      </w:pPr>
    </w:p>
    <w:p w:rsidR="00CA5B30" w:rsidRDefault="00CA5B30" w:rsidP="00AD0B70">
      <w:pPr>
        <w:rPr>
          <w:lang w:val="id-ID"/>
        </w:rPr>
      </w:pPr>
    </w:p>
    <w:p w:rsidR="00CA5B30" w:rsidRDefault="00CA5B30" w:rsidP="00AD0B70">
      <w:pPr>
        <w:rPr>
          <w:lang w:val="id-ID"/>
        </w:rPr>
      </w:pPr>
    </w:p>
    <w:p w:rsidR="00CA5B30" w:rsidRDefault="00CA5B30" w:rsidP="00AD0B70">
      <w:pPr>
        <w:rPr>
          <w:lang w:val="id-ID"/>
        </w:rPr>
      </w:pPr>
    </w:p>
    <w:p w:rsidR="00CA5B30" w:rsidRDefault="00CA5B30" w:rsidP="00AD0B70">
      <w:pPr>
        <w:rPr>
          <w:lang w:val="id-ID"/>
        </w:rPr>
      </w:pPr>
    </w:p>
    <w:p w:rsidR="00CA5B30" w:rsidRDefault="00CA5B30" w:rsidP="00AD0B70">
      <w:pPr>
        <w:rPr>
          <w:lang w:val="id-ID"/>
        </w:rPr>
      </w:pPr>
    </w:p>
    <w:p w:rsidR="00CA5B30" w:rsidRDefault="00CA5B30" w:rsidP="00AD0B70">
      <w:pPr>
        <w:rPr>
          <w:lang w:val="id-ID"/>
        </w:rPr>
      </w:pPr>
    </w:p>
    <w:p w:rsidR="00CA5B30" w:rsidRDefault="00CA5B30" w:rsidP="00AD0B70">
      <w:pPr>
        <w:rPr>
          <w:lang w:val="id-ID"/>
        </w:rPr>
      </w:pPr>
    </w:p>
    <w:p w:rsidR="00CA5B30" w:rsidRDefault="00CA5B30" w:rsidP="00AD0B70">
      <w:pPr>
        <w:rPr>
          <w:lang w:val="id-ID"/>
        </w:rPr>
      </w:pPr>
    </w:p>
    <w:p w:rsidR="00CA5B30" w:rsidRDefault="00CA5B30" w:rsidP="00AD0B70">
      <w:pPr>
        <w:rPr>
          <w:lang w:val="id-ID"/>
        </w:rPr>
      </w:pPr>
    </w:p>
    <w:p w:rsidR="00CA5B30" w:rsidRDefault="00CA5B30" w:rsidP="00AD0B70">
      <w:pPr>
        <w:rPr>
          <w:lang w:val="id-ID"/>
        </w:rPr>
      </w:pPr>
    </w:p>
    <w:p w:rsidR="00CA5B30" w:rsidRDefault="00CA5B30" w:rsidP="00AD0B70">
      <w:pPr>
        <w:rPr>
          <w:lang w:val="id-ID"/>
        </w:rPr>
      </w:pPr>
    </w:p>
    <w:p w:rsidR="00CA5B30" w:rsidRDefault="00CA5B30" w:rsidP="00AD0B70">
      <w:pPr>
        <w:rPr>
          <w:lang w:val="id-ID"/>
        </w:rPr>
      </w:pPr>
    </w:p>
    <w:p w:rsidR="001357F1" w:rsidRDefault="001357F1" w:rsidP="00AD0B70">
      <w:pPr>
        <w:rPr>
          <w:lang w:val="id-ID"/>
        </w:rPr>
      </w:pPr>
    </w:p>
    <w:p w:rsidR="00CA5B30" w:rsidRDefault="00CA5B30" w:rsidP="00AD0B70">
      <w:pPr>
        <w:rPr>
          <w:lang w:val="id-ID"/>
        </w:rPr>
      </w:pPr>
    </w:p>
    <w:p w:rsidR="004F17C4" w:rsidRPr="004F17C4" w:rsidRDefault="004F17C4" w:rsidP="00AD0B70">
      <w:pPr>
        <w:rPr>
          <w:rFonts w:ascii="Tahoma" w:hAnsi="Tahoma" w:cs="Tahoma"/>
          <w:b/>
          <w:sz w:val="28"/>
          <w:szCs w:val="28"/>
          <w:lang w:val="id-ID"/>
        </w:rPr>
      </w:pPr>
      <w:r w:rsidRPr="004F17C4">
        <w:rPr>
          <w:rFonts w:ascii="Tahoma" w:hAnsi="Tahoma" w:cs="Tahoma"/>
          <w:b/>
          <w:sz w:val="28"/>
          <w:szCs w:val="28"/>
          <w:u w:val="single"/>
          <w:lang w:val="id-ID"/>
        </w:rPr>
        <w:lastRenderedPageBreak/>
        <w:t>LAMPIRAN:</w:t>
      </w:r>
      <w:r>
        <w:rPr>
          <w:rFonts w:ascii="Tahoma" w:hAnsi="Tahoma" w:cs="Tahoma"/>
          <w:b/>
          <w:sz w:val="28"/>
          <w:szCs w:val="28"/>
          <w:lang w:val="id-ID"/>
        </w:rPr>
        <w:t xml:space="preserve"> FORMULIR IKM</w:t>
      </w:r>
    </w:p>
    <w:tbl>
      <w:tblPr>
        <w:tblStyle w:val="TableGrid"/>
        <w:tblW w:w="0" w:type="auto"/>
        <w:tblLayout w:type="fixed"/>
        <w:tblLook w:val="04A0" w:firstRow="1" w:lastRow="0" w:firstColumn="1" w:lastColumn="0" w:noHBand="0" w:noVBand="1"/>
      </w:tblPr>
      <w:tblGrid>
        <w:gridCol w:w="1744"/>
        <w:gridCol w:w="2900"/>
        <w:gridCol w:w="2552"/>
        <w:gridCol w:w="1984"/>
      </w:tblGrid>
      <w:tr w:rsidR="00AB2AD6" w:rsidRPr="00810AFB" w:rsidTr="00526DA4">
        <w:tc>
          <w:tcPr>
            <w:tcW w:w="7196" w:type="dxa"/>
            <w:gridSpan w:val="3"/>
          </w:tcPr>
          <w:p w:rsidR="00AB2AD6" w:rsidRPr="00810AFB" w:rsidRDefault="00AB2AD6" w:rsidP="00AB2AD6">
            <w:pPr>
              <w:pStyle w:val="ListParagraph"/>
              <w:numPr>
                <w:ilvl w:val="0"/>
                <w:numId w:val="21"/>
              </w:numPr>
              <w:autoSpaceDE w:val="0"/>
              <w:autoSpaceDN w:val="0"/>
              <w:adjustRightInd w:val="0"/>
              <w:rPr>
                <w:rFonts w:ascii="Arial" w:eastAsiaTheme="minorHAnsi" w:hAnsi="Arial" w:cs="Arial"/>
                <w:b/>
                <w:sz w:val="18"/>
                <w:szCs w:val="18"/>
                <w:lang w:val="id-ID"/>
              </w:rPr>
            </w:pPr>
            <w:r w:rsidRPr="00810AFB">
              <w:rPr>
                <w:rFonts w:ascii="Arial" w:eastAsiaTheme="minorHAnsi" w:hAnsi="Arial" w:cs="Arial"/>
                <w:b/>
                <w:sz w:val="18"/>
                <w:szCs w:val="18"/>
                <w:lang w:val="id-ID"/>
              </w:rPr>
              <w:t>DATA MASYARAKAT</w:t>
            </w:r>
          </w:p>
          <w:p w:rsidR="00AB2AD6" w:rsidRPr="00810AFB" w:rsidRDefault="00AB2AD6" w:rsidP="00AB2AD6">
            <w:pPr>
              <w:pStyle w:val="ListParagraph"/>
              <w:autoSpaceDE w:val="0"/>
              <w:autoSpaceDN w:val="0"/>
              <w:adjustRightInd w:val="0"/>
              <w:ind w:left="1080"/>
              <w:rPr>
                <w:rFonts w:ascii="Arial" w:eastAsiaTheme="minorHAnsi" w:hAnsi="Arial" w:cs="Arial"/>
                <w:i/>
                <w:sz w:val="18"/>
                <w:szCs w:val="18"/>
                <w:lang w:val="id-ID"/>
              </w:rPr>
            </w:pPr>
            <w:r w:rsidRPr="00810AFB">
              <w:rPr>
                <w:rFonts w:ascii="Arial" w:eastAsiaTheme="minorHAnsi" w:hAnsi="Arial" w:cs="Arial"/>
                <w:sz w:val="18"/>
                <w:szCs w:val="18"/>
                <w:lang w:val="id-ID"/>
              </w:rPr>
              <w:t>(</w:t>
            </w:r>
            <w:r w:rsidRPr="00810AFB">
              <w:rPr>
                <w:rFonts w:ascii="Arial" w:eastAsiaTheme="minorHAnsi" w:hAnsi="Arial" w:cs="Arial"/>
                <w:i/>
                <w:sz w:val="18"/>
                <w:szCs w:val="18"/>
                <w:lang w:val="id-ID"/>
              </w:rPr>
              <w:t>Lingkari kode angka sesuai jawaban masyarakat/responden</w:t>
            </w:r>
          </w:p>
        </w:tc>
        <w:tc>
          <w:tcPr>
            <w:tcW w:w="1984" w:type="dxa"/>
          </w:tcPr>
          <w:p w:rsidR="00AB2AD6" w:rsidRPr="00810AFB" w:rsidRDefault="00AB2AD6"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Diisi oleh Petugas</w:t>
            </w:r>
          </w:p>
        </w:tc>
      </w:tr>
      <w:tr w:rsidR="00AB2AD6" w:rsidRPr="00810AFB" w:rsidTr="00526DA4">
        <w:tc>
          <w:tcPr>
            <w:tcW w:w="1744" w:type="dxa"/>
          </w:tcPr>
          <w:p w:rsidR="00AB2AD6" w:rsidRPr="00810AFB" w:rsidRDefault="00AB2AD6"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Nomor Responden</w:t>
            </w:r>
          </w:p>
        </w:tc>
        <w:tc>
          <w:tcPr>
            <w:tcW w:w="5452" w:type="dxa"/>
            <w:gridSpan w:val="2"/>
          </w:tcPr>
          <w:p w:rsidR="00AB2AD6" w:rsidRPr="00810AFB" w:rsidRDefault="00AB2AD6"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w:t>
            </w:r>
          </w:p>
        </w:tc>
        <w:tc>
          <w:tcPr>
            <w:tcW w:w="1984" w:type="dxa"/>
          </w:tcPr>
          <w:p w:rsidR="00AB2AD6" w:rsidRPr="00810AFB" w:rsidRDefault="00C42881" w:rsidP="00AB2AD6">
            <w:pPr>
              <w:autoSpaceDE w:val="0"/>
              <w:autoSpaceDN w:val="0"/>
              <w:adjustRightInd w:val="0"/>
              <w:rPr>
                <w:rFonts w:ascii="Arial" w:eastAsiaTheme="minorHAnsi" w:hAnsi="Arial" w:cs="Arial"/>
                <w:sz w:val="18"/>
                <w:szCs w:val="18"/>
                <w:lang w:val="id-ID"/>
              </w:rPr>
            </w:pPr>
            <w:r>
              <w:rPr>
                <w:rFonts w:ascii="Arial" w:eastAsiaTheme="minorHAnsi" w:hAnsi="Arial" w:cs="Arial"/>
                <w:noProof/>
                <w:sz w:val="18"/>
                <w:szCs w:val="18"/>
                <w:lang w:val="en-US"/>
              </w:rPr>
              <mc:AlternateContent>
                <mc:Choice Requires="wps">
                  <w:drawing>
                    <wp:anchor distT="0" distB="0" distL="114300" distR="114300" simplePos="0" relativeHeight="251667456" behindDoc="0" locked="0" layoutInCell="1" allowOverlap="1">
                      <wp:simplePos x="0" y="0"/>
                      <wp:positionH relativeFrom="column">
                        <wp:posOffset>677545</wp:posOffset>
                      </wp:positionH>
                      <wp:positionV relativeFrom="paragraph">
                        <wp:posOffset>85090</wp:posOffset>
                      </wp:positionV>
                      <wp:extent cx="171450" cy="152400"/>
                      <wp:effectExtent l="10795" t="8890" r="8255" b="1016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rsidR="00526DA4" w:rsidRDefault="00526DA4" w:rsidP="0052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3.35pt;margin-top:6.7pt;width:1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">
                      <v:textbox>
                        <w:txbxContent>
                          <w:p w:rsidR="00526DA4" w:rsidRDefault="00526DA4" w:rsidP="00526DA4"/>
                        </w:txbxContent>
                      </v:textbox>
                    </v:shape>
                  </w:pict>
                </mc:Fallback>
              </mc:AlternateContent>
            </w:r>
            <w:r>
              <w:rPr>
                <w:rFonts w:ascii="Arial" w:eastAsiaTheme="minorHAnsi" w:hAnsi="Arial" w:cs="Arial"/>
                <w:noProof/>
                <w:sz w:val="18"/>
                <w:szCs w:val="18"/>
                <w:lang w:val="en-US"/>
              </w:rPr>
              <mc:AlternateContent>
                <mc:Choice Requires="wps">
                  <w:drawing>
                    <wp:anchor distT="0" distB="0" distL="114300" distR="114300" simplePos="0" relativeHeight="251666432" behindDoc="0" locked="0" layoutInCell="1" allowOverlap="1">
                      <wp:simplePos x="0" y="0"/>
                      <wp:positionH relativeFrom="column">
                        <wp:posOffset>364490</wp:posOffset>
                      </wp:positionH>
                      <wp:positionV relativeFrom="paragraph">
                        <wp:posOffset>85090</wp:posOffset>
                      </wp:positionV>
                      <wp:extent cx="171450" cy="152400"/>
                      <wp:effectExtent l="12065" t="8890" r="6985" b="1016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rsidR="00526DA4" w:rsidRDefault="00526DA4" w:rsidP="0052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8.7pt;margin-top:6.7pt;width:13.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">
                      <v:textbox>
                        <w:txbxContent>
                          <w:p w:rsidR="00526DA4" w:rsidRDefault="00526DA4" w:rsidP="00526DA4"/>
                        </w:txbxContent>
                      </v:textbox>
                    </v:shape>
                  </w:pict>
                </mc:Fallback>
              </mc:AlternateContent>
            </w:r>
            <w:r>
              <w:rPr>
                <w:rFonts w:ascii="Arial" w:eastAsiaTheme="minorHAnsi" w:hAnsi="Arial" w:cs="Arial"/>
                <w:noProof/>
                <w:sz w:val="18"/>
                <w:szCs w:val="18"/>
                <w:lang w:val="en-US"/>
              </w:rPr>
              <mc:AlternateContent>
                <mc:Choice Requires="wps">
                  <w:drawing>
                    <wp:anchor distT="0" distB="0" distL="114300" distR="114300" simplePos="0" relativeHeight="251665408" behindDoc="0" locked="0" layoutInCell="1" allowOverlap="1">
                      <wp:simplePos x="0" y="0"/>
                      <wp:positionH relativeFrom="column">
                        <wp:posOffset>40640</wp:posOffset>
                      </wp:positionH>
                      <wp:positionV relativeFrom="paragraph">
                        <wp:posOffset>85090</wp:posOffset>
                      </wp:positionV>
                      <wp:extent cx="171450" cy="152400"/>
                      <wp:effectExtent l="12065" t="8890" r="6985" b="101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rsidR="00526DA4" w:rsidRDefault="0052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2pt;margin-top:6.7pt;width:13.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">
                      <v:textbox>
                        <w:txbxContent>
                          <w:p w:rsidR="00526DA4" w:rsidRDefault="00526DA4"/>
                        </w:txbxContent>
                      </v:textbox>
                    </v:shape>
                  </w:pict>
                </mc:Fallback>
              </mc:AlternateContent>
            </w:r>
          </w:p>
        </w:tc>
      </w:tr>
      <w:tr w:rsidR="00AB2AD6" w:rsidRPr="00810AFB" w:rsidTr="00526DA4">
        <w:tc>
          <w:tcPr>
            <w:tcW w:w="1744" w:type="dxa"/>
          </w:tcPr>
          <w:p w:rsidR="00AB2AD6" w:rsidRPr="00810AFB" w:rsidRDefault="00AB2AD6"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Umur</w:t>
            </w:r>
          </w:p>
        </w:tc>
        <w:tc>
          <w:tcPr>
            <w:tcW w:w="5452" w:type="dxa"/>
            <w:gridSpan w:val="2"/>
          </w:tcPr>
          <w:p w:rsidR="00AB2AD6" w:rsidRPr="00810AFB" w:rsidRDefault="00AB2AD6"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........Tahun</w:t>
            </w:r>
          </w:p>
          <w:p w:rsidR="00526DA4" w:rsidRPr="00810AFB" w:rsidRDefault="00526DA4" w:rsidP="00AB2AD6">
            <w:pPr>
              <w:autoSpaceDE w:val="0"/>
              <w:autoSpaceDN w:val="0"/>
              <w:adjustRightInd w:val="0"/>
              <w:rPr>
                <w:rFonts w:ascii="Arial" w:eastAsiaTheme="minorHAnsi" w:hAnsi="Arial" w:cs="Arial"/>
                <w:sz w:val="18"/>
                <w:szCs w:val="18"/>
                <w:lang w:val="id-ID"/>
              </w:rPr>
            </w:pPr>
          </w:p>
        </w:tc>
        <w:tc>
          <w:tcPr>
            <w:tcW w:w="1984" w:type="dxa"/>
          </w:tcPr>
          <w:p w:rsidR="00AB2AD6" w:rsidRPr="00810AFB" w:rsidRDefault="00C42881" w:rsidP="00AB2AD6">
            <w:pPr>
              <w:autoSpaceDE w:val="0"/>
              <w:autoSpaceDN w:val="0"/>
              <w:adjustRightInd w:val="0"/>
              <w:rPr>
                <w:rFonts w:ascii="Arial" w:eastAsiaTheme="minorHAnsi" w:hAnsi="Arial" w:cs="Arial"/>
                <w:sz w:val="18"/>
                <w:szCs w:val="18"/>
                <w:lang w:val="id-ID"/>
              </w:rPr>
            </w:pPr>
            <w:r>
              <w:rPr>
                <w:rFonts w:ascii="Arial" w:eastAsiaTheme="minorHAnsi" w:hAnsi="Arial" w:cs="Arial"/>
                <w:noProof/>
                <w:sz w:val="18"/>
                <w:szCs w:val="18"/>
                <w:lang w:val="en-US"/>
              </w:rPr>
              <mc:AlternateContent>
                <mc:Choice Requires="wps">
                  <w:drawing>
                    <wp:anchor distT="0" distB="0" distL="114300" distR="114300" simplePos="0" relativeHeight="251671552" behindDoc="0" locked="0" layoutInCell="1" allowOverlap="1">
                      <wp:simplePos x="0" y="0"/>
                      <wp:positionH relativeFrom="column">
                        <wp:posOffset>793115</wp:posOffset>
                      </wp:positionH>
                      <wp:positionV relativeFrom="paragraph">
                        <wp:posOffset>81280</wp:posOffset>
                      </wp:positionV>
                      <wp:extent cx="171450" cy="152400"/>
                      <wp:effectExtent l="12065" t="5080" r="6985" b="139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rsidR="00526DA4" w:rsidRDefault="00526DA4" w:rsidP="0052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62.45pt;margin-top:6.4pt;width:13.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">
                      <v:textbox>
                        <w:txbxContent>
                          <w:p w:rsidR="00526DA4" w:rsidRDefault="00526DA4" w:rsidP="00526DA4"/>
                        </w:txbxContent>
                      </v:textbox>
                    </v:shape>
                  </w:pict>
                </mc:Fallback>
              </mc:AlternateContent>
            </w:r>
            <w:r>
              <w:rPr>
                <w:rFonts w:ascii="Arial" w:eastAsiaTheme="minorHAnsi" w:hAnsi="Arial" w:cs="Arial"/>
                <w:noProof/>
                <w:sz w:val="18"/>
                <w:szCs w:val="18"/>
                <w:lang w:val="en-US"/>
              </w:rPr>
              <mc:AlternateContent>
                <mc:Choice Requires="wps">
                  <w:drawing>
                    <wp:anchor distT="0" distB="0" distL="114300" distR="114300" simplePos="0" relativeHeight="251670528" behindDoc="0" locked="0" layoutInCell="1" allowOverlap="1">
                      <wp:simplePos x="0" y="0"/>
                      <wp:positionH relativeFrom="column">
                        <wp:posOffset>535940</wp:posOffset>
                      </wp:positionH>
                      <wp:positionV relativeFrom="paragraph">
                        <wp:posOffset>81280</wp:posOffset>
                      </wp:positionV>
                      <wp:extent cx="171450" cy="152400"/>
                      <wp:effectExtent l="12065" t="5080" r="6985" b="139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rsidR="00526DA4" w:rsidRDefault="00526DA4" w:rsidP="0052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2.2pt;margin-top:6.4pt;width:13.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">
                      <v:textbox>
                        <w:txbxContent>
                          <w:p w:rsidR="00526DA4" w:rsidRDefault="00526DA4" w:rsidP="00526DA4"/>
                        </w:txbxContent>
                      </v:textbox>
                    </v:shape>
                  </w:pict>
                </mc:Fallback>
              </mc:AlternateContent>
            </w:r>
            <w:r>
              <w:rPr>
                <w:rFonts w:ascii="Arial" w:eastAsiaTheme="minorHAnsi" w:hAnsi="Arial" w:cs="Arial"/>
                <w:noProof/>
                <w:sz w:val="18"/>
                <w:szCs w:val="18"/>
                <w:lang w:val="en-US"/>
              </w:rPr>
              <mc:AlternateContent>
                <mc:Choice Requires="wps">
                  <w:drawing>
                    <wp:anchor distT="0" distB="0" distL="114300" distR="114300" simplePos="0" relativeHeight="251669504" behindDoc="0" locked="0" layoutInCell="1" allowOverlap="1">
                      <wp:simplePos x="0" y="0"/>
                      <wp:positionH relativeFrom="column">
                        <wp:posOffset>278765</wp:posOffset>
                      </wp:positionH>
                      <wp:positionV relativeFrom="paragraph">
                        <wp:posOffset>81280</wp:posOffset>
                      </wp:positionV>
                      <wp:extent cx="171450" cy="152400"/>
                      <wp:effectExtent l="12065" t="5080" r="6985" b="1397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rsidR="00526DA4" w:rsidRDefault="00526DA4" w:rsidP="0052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95pt;margin-top:6.4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">
                      <v:textbox>
                        <w:txbxContent>
                          <w:p w:rsidR="00526DA4" w:rsidRDefault="00526DA4" w:rsidP="00526DA4"/>
                        </w:txbxContent>
                      </v:textbox>
                    </v:shape>
                  </w:pict>
                </mc:Fallback>
              </mc:AlternateContent>
            </w:r>
            <w:r>
              <w:rPr>
                <w:rFonts w:ascii="Arial" w:eastAsiaTheme="minorHAnsi" w:hAnsi="Arial" w:cs="Arial"/>
                <w:noProof/>
                <w:sz w:val="18"/>
                <w:szCs w:val="18"/>
                <w:lang w:val="en-US"/>
              </w:rPr>
              <mc:AlternateContent>
                <mc:Choice Requires="wps">
                  <w:drawing>
                    <wp:anchor distT="0" distB="0" distL="114300" distR="114300" simplePos="0" relativeHeight="251668480" behindDoc="0" locked="0" layoutInCell="1" allowOverlap="1">
                      <wp:simplePos x="0" y="0"/>
                      <wp:positionH relativeFrom="column">
                        <wp:posOffset>21590</wp:posOffset>
                      </wp:positionH>
                      <wp:positionV relativeFrom="paragraph">
                        <wp:posOffset>81280</wp:posOffset>
                      </wp:positionV>
                      <wp:extent cx="171450" cy="152400"/>
                      <wp:effectExtent l="12065" t="5080" r="6985" b="139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rsidR="00526DA4" w:rsidRDefault="00526DA4" w:rsidP="0052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7pt;margin-top:6.4pt;width:13.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">
                      <v:textbox>
                        <w:txbxContent>
                          <w:p w:rsidR="00526DA4" w:rsidRDefault="00526DA4" w:rsidP="00526DA4"/>
                        </w:txbxContent>
                      </v:textbox>
                    </v:shape>
                  </w:pict>
                </mc:Fallback>
              </mc:AlternateContent>
            </w:r>
          </w:p>
        </w:tc>
      </w:tr>
      <w:tr w:rsidR="00AB2AD6" w:rsidRPr="00810AFB" w:rsidTr="00526DA4">
        <w:tc>
          <w:tcPr>
            <w:tcW w:w="1744" w:type="dxa"/>
          </w:tcPr>
          <w:p w:rsidR="00AB2AD6" w:rsidRPr="00810AFB" w:rsidRDefault="00AB2AD6"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Jenis Kelamin</w:t>
            </w:r>
          </w:p>
        </w:tc>
        <w:tc>
          <w:tcPr>
            <w:tcW w:w="5452" w:type="dxa"/>
            <w:gridSpan w:val="2"/>
          </w:tcPr>
          <w:p w:rsidR="00AB2AD6" w:rsidRPr="00810AFB" w:rsidRDefault="00AB2AD6" w:rsidP="00B05BF8">
            <w:pPr>
              <w:pStyle w:val="ListParagraph"/>
              <w:numPr>
                <w:ilvl w:val="0"/>
                <w:numId w:val="22"/>
              </w:numPr>
              <w:autoSpaceDE w:val="0"/>
              <w:autoSpaceDN w:val="0"/>
              <w:adjustRightInd w:val="0"/>
              <w:ind w:left="309" w:hanging="284"/>
              <w:rPr>
                <w:rFonts w:ascii="Arial" w:eastAsiaTheme="minorHAnsi" w:hAnsi="Arial" w:cs="Arial"/>
                <w:sz w:val="18"/>
                <w:szCs w:val="18"/>
                <w:lang w:val="id-ID"/>
              </w:rPr>
            </w:pPr>
            <w:r w:rsidRPr="00810AFB">
              <w:rPr>
                <w:rFonts w:ascii="Arial" w:eastAsiaTheme="minorHAnsi" w:hAnsi="Arial" w:cs="Arial"/>
                <w:sz w:val="18"/>
                <w:szCs w:val="18"/>
                <w:lang w:val="id-ID"/>
              </w:rPr>
              <w:t>Laki-Laki</w:t>
            </w:r>
          </w:p>
          <w:p w:rsidR="00AB2AD6" w:rsidRPr="00810AFB" w:rsidRDefault="00AB2AD6" w:rsidP="00B05BF8">
            <w:pPr>
              <w:pStyle w:val="ListParagraph"/>
              <w:numPr>
                <w:ilvl w:val="0"/>
                <w:numId w:val="22"/>
              </w:numPr>
              <w:autoSpaceDE w:val="0"/>
              <w:autoSpaceDN w:val="0"/>
              <w:adjustRightInd w:val="0"/>
              <w:ind w:left="309" w:hanging="284"/>
              <w:rPr>
                <w:rFonts w:ascii="Arial" w:eastAsiaTheme="minorHAnsi" w:hAnsi="Arial" w:cs="Arial"/>
                <w:sz w:val="18"/>
                <w:szCs w:val="18"/>
                <w:lang w:val="id-ID"/>
              </w:rPr>
            </w:pPr>
            <w:r w:rsidRPr="00810AFB">
              <w:rPr>
                <w:rFonts w:ascii="Arial" w:eastAsiaTheme="minorHAnsi" w:hAnsi="Arial" w:cs="Arial"/>
                <w:sz w:val="18"/>
                <w:szCs w:val="18"/>
                <w:lang w:val="id-ID"/>
              </w:rPr>
              <w:t>Perempuan</w:t>
            </w:r>
          </w:p>
        </w:tc>
        <w:tc>
          <w:tcPr>
            <w:tcW w:w="1984" w:type="dxa"/>
          </w:tcPr>
          <w:p w:rsidR="00AB2AD6" w:rsidRPr="00810AFB" w:rsidRDefault="00C42881" w:rsidP="00AB2AD6">
            <w:pPr>
              <w:autoSpaceDE w:val="0"/>
              <w:autoSpaceDN w:val="0"/>
              <w:adjustRightInd w:val="0"/>
              <w:rPr>
                <w:rFonts w:ascii="Arial" w:eastAsiaTheme="minorHAnsi" w:hAnsi="Arial" w:cs="Arial"/>
                <w:sz w:val="18"/>
                <w:szCs w:val="18"/>
                <w:lang w:val="id-ID"/>
              </w:rPr>
            </w:pPr>
            <w:r>
              <w:rPr>
                <w:rFonts w:ascii="Arial" w:eastAsiaTheme="minorHAnsi" w:hAnsi="Arial" w:cs="Arial"/>
                <w:noProof/>
                <w:sz w:val="18"/>
                <w:szCs w:val="18"/>
                <w:lang w:val="en-US"/>
              </w:rPr>
              <mc:AlternateContent>
                <mc:Choice Requires="wps">
                  <w:drawing>
                    <wp:anchor distT="0" distB="0" distL="114300" distR="114300" simplePos="0" relativeHeight="251672576" behindDoc="0" locked="0" layoutInCell="1" allowOverlap="1">
                      <wp:simplePos x="0" y="0"/>
                      <wp:positionH relativeFrom="column">
                        <wp:posOffset>450215</wp:posOffset>
                      </wp:positionH>
                      <wp:positionV relativeFrom="paragraph">
                        <wp:posOffset>58420</wp:posOffset>
                      </wp:positionV>
                      <wp:extent cx="171450" cy="152400"/>
                      <wp:effectExtent l="12065" t="10795" r="6985" b="82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rsidR="00526DA4" w:rsidRDefault="00526DA4" w:rsidP="0052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5.45pt;margin-top:4.6pt;width:13.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">
                      <v:textbox>
                        <w:txbxContent>
                          <w:p w:rsidR="00526DA4" w:rsidRDefault="00526DA4" w:rsidP="00526DA4"/>
                        </w:txbxContent>
                      </v:textbox>
                    </v:shape>
                  </w:pict>
                </mc:Fallback>
              </mc:AlternateContent>
            </w:r>
          </w:p>
        </w:tc>
      </w:tr>
      <w:tr w:rsidR="00B05BF8" w:rsidRPr="00810AFB" w:rsidTr="00526DA4">
        <w:trPr>
          <w:trHeight w:val="255"/>
        </w:trPr>
        <w:tc>
          <w:tcPr>
            <w:tcW w:w="1744" w:type="dxa"/>
            <w:tcBorders>
              <w:bottom w:val="single" w:sz="4" w:space="0" w:color="auto"/>
            </w:tcBorders>
          </w:tcPr>
          <w:p w:rsidR="00B05BF8" w:rsidRPr="00810AFB" w:rsidRDefault="00B05BF8"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Pendidikan Terakhir</w:t>
            </w:r>
          </w:p>
        </w:tc>
        <w:tc>
          <w:tcPr>
            <w:tcW w:w="2900" w:type="dxa"/>
            <w:tcBorders>
              <w:bottom w:val="single" w:sz="4" w:space="0" w:color="auto"/>
              <w:right w:val="single" w:sz="4" w:space="0" w:color="auto"/>
            </w:tcBorders>
          </w:tcPr>
          <w:p w:rsidR="00B05BF8" w:rsidRPr="00810AFB" w:rsidRDefault="00B05BF8" w:rsidP="00B05BF8">
            <w:pPr>
              <w:pStyle w:val="ListParagraph"/>
              <w:numPr>
                <w:ilvl w:val="1"/>
                <w:numId w:val="23"/>
              </w:numPr>
              <w:autoSpaceDE w:val="0"/>
              <w:autoSpaceDN w:val="0"/>
              <w:adjustRightInd w:val="0"/>
              <w:ind w:left="309" w:hanging="284"/>
              <w:rPr>
                <w:rFonts w:ascii="Arial" w:eastAsiaTheme="minorHAnsi" w:hAnsi="Arial" w:cs="Arial"/>
                <w:sz w:val="18"/>
                <w:szCs w:val="18"/>
                <w:lang w:val="id-ID"/>
              </w:rPr>
            </w:pPr>
            <w:r w:rsidRPr="00810AFB">
              <w:rPr>
                <w:rFonts w:ascii="Arial" w:eastAsiaTheme="minorHAnsi" w:hAnsi="Arial" w:cs="Arial"/>
                <w:sz w:val="18"/>
                <w:szCs w:val="18"/>
                <w:lang w:val="id-ID"/>
              </w:rPr>
              <w:t>SD Kebawah</w:t>
            </w:r>
          </w:p>
          <w:p w:rsidR="00B05BF8" w:rsidRPr="00810AFB" w:rsidRDefault="00B05BF8" w:rsidP="00B05BF8">
            <w:pPr>
              <w:pStyle w:val="ListParagraph"/>
              <w:numPr>
                <w:ilvl w:val="1"/>
                <w:numId w:val="23"/>
              </w:numPr>
              <w:autoSpaceDE w:val="0"/>
              <w:autoSpaceDN w:val="0"/>
              <w:adjustRightInd w:val="0"/>
              <w:ind w:left="309" w:hanging="284"/>
              <w:rPr>
                <w:rFonts w:ascii="Arial" w:eastAsiaTheme="minorHAnsi" w:hAnsi="Arial" w:cs="Arial"/>
                <w:sz w:val="18"/>
                <w:szCs w:val="18"/>
                <w:lang w:val="id-ID"/>
              </w:rPr>
            </w:pPr>
            <w:r w:rsidRPr="00810AFB">
              <w:rPr>
                <w:rFonts w:ascii="Arial" w:eastAsiaTheme="minorHAnsi" w:hAnsi="Arial" w:cs="Arial"/>
                <w:sz w:val="18"/>
                <w:szCs w:val="18"/>
                <w:lang w:val="id-ID"/>
              </w:rPr>
              <w:t>SLTP</w:t>
            </w:r>
          </w:p>
          <w:p w:rsidR="00B05BF8" w:rsidRPr="00810AFB" w:rsidRDefault="00B05BF8" w:rsidP="00B05BF8">
            <w:pPr>
              <w:pStyle w:val="ListParagraph"/>
              <w:numPr>
                <w:ilvl w:val="1"/>
                <w:numId w:val="23"/>
              </w:numPr>
              <w:autoSpaceDE w:val="0"/>
              <w:autoSpaceDN w:val="0"/>
              <w:adjustRightInd w:val="0"/>
              <w:ind w:left="309" w:hanging="284"/>
              <w:rPr>
                <w:rFonts w:ascii="Arial" w:eastAsiaTheme="minorHAnsi" w:hAnsi="Arial" w:cs="Arial"/>
                <w:sz w:val="18"/>
                <w:szCs w:val="18"/>
                <w:lang w:val="id-ID"/>
              </w:rPr>
            </w:pPr>
            <w:r w:rsidRPr="00810AFB">
              <w:rPr>
                <w:rFonts w:ascii="Arial" w:eastAsiaTheme="minorHAnsi" w:hAnsi="Arial" w:cs="Arial"/>
                <w:sz w:val="18"/>
                <w:szCs w:val="18"/>
                <w:lang w:val="id-ID"/>
              </w:rPr>
              <w:t>SLTA</w:t>
            </w:r>
          </w:p>
        </w:tc>
        <w:tc>
          <w:tcPr>
            <w:tcW w:w="2552" w:type="dxa"/>
            <w:tcBorders>
              <w:left w:val="single" w:sz="4" w:space="0" w:color="auto"/>
              <w:bottom w:val="single" w:sz="4" w:space="0" w:color="auto"/>
            </w:tcBorders>
          </w:tcPr>
          <w:p w:rsidR="00B05BF8" w:rsidRPr="00810AFB" w:rsidRDefault="00B05BF8" w:rsidP="00B05BF8">
            <w:pPr>
              <w:pStyle w:val="ListParagraph"/>
              <w:numPr>
                <w:ilvl w:val="1"/>
                <w:numId w:val="23"/>
              </w:numPr>
              <w:autoSpaceDE w:val="0"/>
              <w:autoSpaceDN w:val="0"/>
              <w:adjustRightInd w:val="0"/>
              <w:ind w:left="309" w:hanging="284"/>
              <w:rPr>
                <w:rFonts w:ascii="Arial" w:eastAsiaTheme="minorHAnsi" w:hAnsi="Arial" w:cs="Arial"/>
                <w:sz w:val="18"/>
                <w:szCs w:val="18"/>
                <w:lang w:val="id-ID"/>
              </w:rPr>
            </w:pPr>
            <w:r w:rsidRPr="00810AFB">
              <w:rPr>
                <w:rFonts w:ascii="Arial" w:eastAsiaTheme="minorHAnsi" w:hAnsi="Arial" w:cs="Arial"/>
                <w:sz w:val="18"/>
                <w:szCs w:val="18"/>
                <w:lang w:val="id-ID"/>
              </w:rPr>
              <w:t>D1 – D3 – D4</w:t>
            </w:r>
          </w:p>
          <w:p w:rsidR="00B05BF8" w:rsidRPr="00810AFB" w:rsidRDefault="00B05BF8" w:rsidP="00B05BF8">
            <w:pPr>
              <w:pStyle w:val="ListParagraph"/>
              <w:numPr>
                <w:ilvl w:val="1"/>
                <w:numId w:val="23"/>
              </w:numPr>
              <w:autoSpaceDE w:val="0"/>
              <w:autoSpaceDN w:val="0"/>
              <w:adjustRightInd w:val="0"/>
              <w:ind w:left="309" w:hanging="284"/>
              <w:rPr>
                <w:rFonts w:ascii="Arial" w:eastAsiaTheme="minorHAnsi" w:hAnsi="Arial" w:cs="Arial"/>
                <w:sz w:val="18"/>
                <w:szCs w:val="18"/>
                <w:lang w:val="id-ID"/>
              </w:rPr>
            </w:pPr>
            <w:r w:rsidRPr="00810AFB">
              <w:rPr>
                <w:rFonts w:ascii="Arial" w:eastAsiaTheme="minorHAnsi" w:hAnsi="Arial" w:cs="Arial"/>
                <w:sz w:val="18"/>
                <w:szCs w:val="18"/>
                <w:lang w:val="id-ID"/>
              </w:rPr>
              <w:t>S – 1</w:t>
            </w:r>
          </w:p>
          <w:p w:rsidR="00B05BF8" w:rsidRPr="00810AFB" w:rsidRDefault="00B05BF8" w:rsidP="00B05BF8">
            <w:pPr>
              <w:pStyle w:val="ListParagraph"/>
              <w:numPr>
                <w:ilvl w:val="1"/>
                <w:numId w:val="23"/>
              </w:numPr>
              <w:autoSpaceDE w:val="0"/>
              <w:autoSpaceDN w:val="0"/>
              <w:adjustRightInd w:val="0"/>
              <w:ind w:left="309" w:hanging="284"/>
              <w:rPr>
                <w:rFonts w:ascii="Arial" w:eastAsiaTheme="minorHAnsi" w:hAnsi="Arial" w:cs="Arial"/>
                <w:sz w:val="18"/>
                <w:szCs w:val="18"/>
                <w:lang w:val="id-ID"/>
              </w:rPr>
            </w:pPr>
            <w:r w:rsidRPr="00810AFB">
              <w:rPr>
                <w:rFonts w:ascii="Arial" w:eastAsiaTheme="minorHAnsi" w:hAnsi="Arial" w:cs="Arial"/>
                <w:sz w:val="18"/>
                <w:szCs w:val="18"/>
                <w:lang w:val="id-ID"/>
              </w:rPr>
              <w:t>S – 2 Ke atas</w:t>
            </w:r>
          </w:p>
        </w:tc>
        <w:tc>
          <w:tcPr>
            <w:tcW w:w="1984" w:type="dxa"/>
            <w:tcBorders>
              <w:bottom w:val="single" w:sz="4" w:space="0" w:color="auto"/>
            </w:tcBorders>
          </w:tcPr>
          <w:p w:rsidR="00B05BF8" w:rsidRPr="00810AFB" w:rsidRDefault="00C42881" w:rsidP="0076258B">
            <w:pPr>
              <w:pStyle w:val="ListParagraph"/>
              <w:rPr>
                <w:rFonts w:ascii="Arial" w:eastAsiaTheme="minorHAnsi" w:hAnsi="Arial" w:cs="Arial"/>
                <w:sz w:val="18"/>
                <w:szCs w:val="18"/>
                <w:lang w:val="id-ID"/>
              </w:rPr>
            </w:pPr>
            <w:r>
              <w:rPr>
                <w:rFonts w:ascii="Arial" w:eastAsiaTheme="minorHAnsi" w:hAnsi="Arial" w:cs="Arial"/>
                <w:noProof/>
                <w:sz w:val="18"/>
                <w:szCs w:val="18"/>
                <w:lang w:val="en-US"/>
              </w:rPr>
              <mc:AlternateContent>
                <mc:Choice Requires="wps">
                  <w:drawing>
                    <wp:anchor distT="0" distB="0" distL="114300" distR="114300" simplePos="0" relativeHeight="251673600" behindDoc="0" locked="0" layoutInCell="1" allowOverlap="1">
                      <wp:simplePos x="0" y="0"/>
                      <wp:positionH relativeFrom="column">
                        <wp:posOffset>431165</wp:posOffset>
                      </wp:positionH>
                      <wp:positionV relativeFrom="paragraph">
                        <wp:posOffset>130810</wp:posOffset>
                      </wp:positionV>
                      <wp:extent cx="171450" cy="152400"/>
                      <wp:effectExtent l="12065" t="6985" r="6985" b="1206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rsidR="00526DA4" w:rsidRDefault="00526DA4" w:rsidP="0052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33.95pt;margin-top:10.3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">
                      <v:textbox>
                        <w:txbxContent>
                          <w:p w:rsidR="00526DA4" w:rsidRDefault="00526DA4" w:rsidP="00526DA4"/>
                        </w:txbxContent>
                      </v:textbox>
                    </v:shape>
                  </w:pict>
                </mc:Fallback>
              </mc:AlternateContent>
            </w:r>
          </w:p>
        </w:tc>
      </w:tr>
      <w:tr w:rsidR="00526DA4" w:rsidRPr="00810AFB" w:rsidTr="00526DA4">
        <w:trPr>
          <w:trHeight w:val="255"/>
        </w:trPr>
        <w:tc>
          <w:tcPr>
            <w:tcW w:w="1744" w:type="dxa"/>
            <w:tcBorders>
              <w:top w:val="single" w:sz="4" w:space="0" w:color="auto"/>
            </w:tcBorders>
          </w:tcPr>
          <w:p w:rsidR="00526DA4" w:rsidRPr="00810AFB" w:rsidRDefault="00526DA4"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Pekerjaan Utama</w:t>
            </w:r>
          </w:p>
        </w:tc>
        <w:tc>
          <w:tcPr>
            <w:tcW w:w="2900" w:type="dxa"/>
            <w:tcBorders>
              <w:top w:val="single" w:sz="4" w:space="0" w:color="auto"/>
              <w:right w:val="single" w:sz="4" w:space="0" w:color="auto"/>
            </w:tcBorders>
          </w:tcPr>
          <w:p w:rsidR="00526DA4" w:rsidRPr="00810AFB" w:rsidRDefault="00526DA4" w:rsidP="00B05BF8">
            <w:pPr>
              <w:pStyle w:val="ListParagraph"/>
              <w:numPr>
                <w:ilvl w:val="0"/>
                <w:numId w:val="24"/>
              </w:numPr>
              <w:autoSpaceDE w:val="0"/>
              <w:autoSpaceDN w:val="0"/>
              <w:adjustRightInd w:val="0"/>
              <w:ind w:left="309" w:hanging="284"/>
              <w:rPr>
                <w:rFonts w:ascii="Arial" w:eastAsiaTheme="minorHAnsi" w:hAnsi="Arial" w:cs="Arial"/>
                <w:sz w:val="18"/>
                <w:szCs w:val="18"/>
                <w:lang w:val="id-ID"/>
              </w:rPr>
            </w:pPr>
            <w:r w:rsidRPr="00810AFB">
              <w:rPr>
                <w:rFonts w:ascii="Arial" w:eastAsiaTheme="minorHAnsi" w:hAnsi="Arial" w:cs="Arial"/>
                <w:sz w:val="18"/>
                <w:szCs w:val="18"/>
                <w:lang w:val="id-ID"/>
              </w:rPr>
              <w:t>PNS/TNI/POLRI</w:t>
            </w:r>
          </w:p>
          <w:p w:rsidR="00526DA4" w:rsidRPr="00810AFB" w:rsidRDefault="00526DA4" w:rsidP="00B05BF8">
            <w:pPr>
              <w:pStyle w:val="ListParagraph"/>
              <w:numPr>
                <w:ilvl w:val="0"/>
                <w:numId w:val="24"/>
              </w:numPr>
              <w:autoSpaceDE w:val="0"/>
              <w:autoSpaceDN w:val="0"/>
              <w:adjustRightInd w:val="0"/>
              <w:ind w:left="309" w:hanging="284"/>
              <w:rPr>
                <w:rFonts w:ascii="Arial" w:eastAsiaTheme="minorHAnsi" w:hAnsi="Arial" w:cs="Arial"/>
                <w:sz w:val="18"/>
                <w:szCs w:val="18"/>
                <w:lang w:val="id-ID"/>
              </w:rPr>
            </w:pPr>
            <w:r w:rsidRPr="00810AFB">
              <w:rPr>
                <w:rFonts w:ascii="Arial" w:eastAsiaTheme="minorHAnsi" w:hAnsi="Arial" w:cs="Arial"/>
                <w:sz w:val="18"/>
                <w:szCs w:val="18"/>
                <w:lang w:val="id-ID"/>
              </w:rPr>
              <w:t>Pegawai Swasta</w:t>
            </w:r>
          </w:p>
          <w:p w:rsidR="00526DA4" w:rsidRPr="00810AFB" w:rsidRDefault="00526DA4" w:rsidP="00526DA4">
            <w:pPr>
              <w:pStyle w:val="ListParagraph"/>
              <w:numPr>
                <w:ilvl w:val="0"/>
                <w:numId w:val="24"/>
              </w:numPr>
              <w:autoSpaceDE w:val="0"/>
              <w:autoSpaceDN w:val="0"/>
              <w:adjustRightInd w:val="0"/>
              <w:ind w:left="309" w:hanging="284"/>
              <w:rPr>
                <w:rFonts w:ascii="Arial" w:eastAsiaTheme="minorHAnsi" w:hAnsi="Arial" w:cs="Arial"/>
                <w:sz w:val="18"/>
                <w:szCs w:val="18"/>
                <w:lang w:val="id-ID"/>
              </w:rPr>
            </w:pPr>
            <w:r w:rsidRPr="00810AFB">
              <w:rPr>
                <w:rFonts w:ascii="Arial" w:eastAsiaTheme="minorHAnsi" w:hAnsi="Arial" w:cs="Arial"/>
                <w:sz w:val="18"/>
                <w:szCs w:val="18"/>
                <w:lang w:val="id-ID"/>
              </w:rPr>
              <w:t>Wiraswasta/Usahawan</w:t>
            </w:r>
          </w:p>
        </w:tc>
        <w:tc>
          <w:tcPr>
            <w:tcW w:w="2552" w:type="dxa"/>
            <w:tcBorders>
              <w:top w:val="single" w:sz="4" w:space="0" w:color="auto"/>
              <w:left w:val="single" w:sz="4" w:space="0" w:color="auto"/>
            </w:tcBorders>
          </w:tcPr>
          <w:p w:rsidR="00526DA4" w:rsidRPr="00810AFB" w:rsidRDefault="00526DA4" w:rsidP="00526DA4">
            <w:pPr>
              <w:pStyle w:val="ListParagraph"/>
              <w:numPr>
                <w:ilvl w:val="0"/>
                <w:numId w:val="24"/>
              </w:numPr>
              <w:autoSpaceDE w:val="0"/>
              <w:autoSpaceDN w:val="0"/>
              <w:adjustRightInd w:val="0"/>
              <w:ind w:left="318" w:hanging="284"/>
              <w:rPr>
                <w:rFonts w:ascii="Arial" w:eastAsiaTheme="minorHAnsi" w:hAnsi="Arial" w:cs="Arial"/>
                <w:sz w:val="18"/>
                <w:szCs w:val="18"/>
                <w:lang w:val="id-ID"/>
              </w:rPr>
            </w:pPr>
            <w:r w:rsidRPr="00810AFB">
              <w:rPr>
                <w:rFonts w:ascii="Arial" w:eastAsiaTheme="minorHAnsi" w:hAnsi="Arial" w:cs="Arial"/>
                <w:sz w:val="18"/>
                <w:szCs w:val="18"/>
                <w:lang w:val="id-ID"/>
              </w:rPr>
              <w:t>Pelajar/Mahasiswa</w:t>
            </w:r>
          </w:p>
          <w:p w:rsidR="00526DA4" w:rsidRPr="00810AFB" w:rsidRDefault="00526DA4" w:rsidP="00526DA4">
            <w:pPr>
              <w:pStyle w:val="ListParagraph"/>
              <w:numPr>
                <w:ilvl w:val="0"/>
                <w:numId w:val="24"/>
              </w:numPr>
              <w:autoSpaceDE w:val="0"/>
              <w:autoSpaceDN w:val="0"/>
              <w:adjustRightInd w:val="0"/>
              <w:ind w:left="318" w:hanging="284"/>
              <w:rPr>
                <w:rFonts w:ascii="Arial" w:eastAsiaTheme="minorHAnsi" w:hAnsi="Arial" w:cs="Arial"/>
                <w:sz w:val="18"/>
                <w:szCs w:val="18"/>
                <w:lang w:val="id-ID"/>
              </w:rPr>
            </w:pPr>
            <w:r w:rsidRPr="00810AFB">
              <w:rPr>
                <w:rFonts w:ascii="Arial" w:eastAsiaTheme="minorHAnsi" w:hAnsi="Arial" w:cs="Arial"/>
                <w:sz w:val="18"/>
                <w:szCs w:val="18"/>
                <w:lang w:val="id-ID"/>
              </w:rPr>
              <w:t>Lainnya</w:t>
            </w:r>
          </w:p>
          <w:p w:rsidR="00526DA4" w:rsidRPr="00810AFB" w:rsidRDefault="00526DA4" w:rsidP="00526DA4">
            <w:pPr>
              <w:autoSpaceDE w:val="0"/>
              <w:autoSpaceDN w:val="0"/>
              <w:adjustRightInd w:val="0"/>
              <w:rPr>
                <w:rFonts w:ascii="Arial" w:eastAsiaTheme="minorHAnsi" w:hAnsi="Arial" w:cs="Arial"/>
                <w:sz w:val="18"/>
                <w:szCs w:val="18"/>
                <w:lang w:val="id-ID"/>
              </w:rPr>
            </w:pPr>
          </w:p>
        </w:tc>
        <w:tc>
          <w:tcPr>
            <w:tcW w:w="1984" w:type="dxa"/>
            <w:tcBorders>
              <w:top w:val="single" w:sz="4" w:space="0" w:color="auto"/>
            </w:tcBorders>
          </w:tcPr>
          <w:p w:rsidR="00526DA4" w:rsidRPr="00810AFB" w:rsidRDefault="00C42881" w:rsidP="00AB2AD6">
            <w:pPr>
              <w:autoSpaceDE w:val="0"/>
              <w:autoSpaceDN w:val="0"/>
              <w:adjustRightInd w:val="0"/>
              <w:rPr>
                <w:rFonts w:ascii="Arial" w:eastAsiaTheme="minorHAnsi" w:hAnsi="Arial" w:cs="Arial"/>
                <w:sz w:val="18"/>
                <w:szCs w:val="18"/>
                <w:lang w:val="id-ID"/>
              </w:rPr>
            </w:pPr>
            <w:r>
              <w:rPr>
                <w:rFonts w:ascii="Arial" w:eastAsiaTheme="minorHAnsi" w:hAnsi="Arial" w:cs="Arial"/>
                <w:noProof/>
                <w:sz w:val="18"/>
                <w:szCs w:val="18"/>
                <w:lang w:val="en-US"/>
              </w:rPr>
              <mc:AlternateContent>
                <mc:Choice Requires="wps">
                  <w:drawing>
                    <wp:anchor distT="0" distB="0" distL="114300" distR="114300" simplePos="0" relativeHeight="251674624" behindDoc="0" locked="0" layoutInCell="1" allowOverlap="1">
                      <wp:simplePos x="0" y="0"/>
                      <wp:positionH relativeFrom="column">
                        <wp:posOffset>450215</wp:posOffset>
                      </wp:positionH>
                      <wp:positionV relativeFrom="paragraph">
                        <wp:posOffset>137795</wp:posOffset>
                      </wp:positionV>
                      <wp:extent cx="171450" cy="152400"/>
                      <wp:effectExtent l="12065" t="13970" r="6985" b="508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rsidR="00526DA4" w:rsidRDefault="00526DA4" w:rsidP="00526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5.45pt;margin-top:10.85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">
                      <v:textbox>
                        <w:txbxContent>
                          <w:p w:rsidR="00526DA4" w:rsidRDefault="00526DA4" w:rsidP="00526DA4"/>
                        </w:txbxContent>
                      </v:textbox>
                    </v:shape>
                  </w:pict>
                </mc:Fallback>
              </mc:AlternateContent>
            </w:r>
          </w:p>
        </w:tc>
      </w:tr>
    </w:tbl>
    <w:p w:rsidR="00AB2AD6" w:rsidRDefault="00AB2AD6" w:rsidP="00AB2AD6">
      <w:pPr>
        <w:autoSpaceDE w:val="0"/>
        <w:autoSpaceDN w:val="0"/>
        <w:adjustRightInd w:val="0"/>
        <w:rPr>
          <w:rFonts w:ascii="Arial" w:eastAsiaTheme="minorHAnsi" w:hAnsi="Arial" w:cs="Arial"/>
          <w:sz w:val="22"/>
          <w:szCs w:val="22"/>
          <w:lang w:val="id-ID"/>
        </w:rPr>
      </w:pPr>
    </w:p>
    <w:p w:rsidR="00AB2AD6" w:rsidRPr="00526DA4" w:rsidRDefault="00526DA4" w:rsidP="00526DA4">
      <w:pPr>
        <w:pStyle w:val="ListParagraph"/>
        <w:numPr>
          <w:ilvl w:val="0"/>
          <w:numId w:val="21"/>
        </w:numPr>
        <w:autoSpaceDE w:val="0"/>
        <w:autoSpaceDN w:val="0"/>
        <w:adjustRightInd w:val="0"/>
        <w:rPr>
          <w:rFonts w:ascii="Arial" w:eastAsiaTheme="minorHAnsi" w:hAnsi="Arial" w:cs="Arial"/>
          <w:b/>
          <w:lang w:val="id-ID"/>
        </w:rPr>
      </w:pPr>
      <w:r w:rsidRPr="00526DA4">
        <w:rPr>
          <w:rFonts w:ascii="Arial" w:eastAsiaTheme="minorHAnsi" w:hAnsi="Arial" w:cs="Arial"/>
          <w:b/>
          <w:lang w:val="id-ID"/>
        </w:rPr>
        <w:t>PENDAPAT RESPONDEN TENTANG PELAYANAN</w:t>
      </w:r>
    </w:p>
    <w:p w:rsidR="00526DA4" w:rsidRPr="00526DA4" w:rsidRDefault="00526DA4" w:rsidP="00526DA4">
      <w:pPr>
        <w:pStyle w:val="ListParagraph"/>
        <w:autoSpaceDE w:val="0"/>
        <w:autoSpaceDN w:val="0"/>
        <w:adjustRightInd w:val="0"/>
        <w:ind w:left="1080"/>
        <w:rPr>
          <w:rFonts w:ascii="Arial" w:eastAsiaTheme="minorHAnsi" w:hAnsi="Arial" w:cs="Arial"/>
          <w:b/>
          <w:i/>
          <w:sz w:val="20"/>
          <w:szCs w:val="20"/>
          <w:lang w:val="id-ID"/>
        </w:rPr>
      </w:pPr>
      <w:r w:rsidRPr="00526DA4">
        <w:rPr>
          <w:rFonts w:ascii="Arial" w:eastAsiaTheme="minorHAnsi" w:hAnsi="Arial" w:cs="Arial"/>
          <w:b/>
          <w:i/>
          <w:sz w:val="20"/>
          <w:szCs w:val="20"/>
          <w:lang w:val="id-ID"/>
        </w:rPr>
        <w:t xml:space="preserve">(Lingkari kode </w:t>
      </w:r>
      <w:r>
        <w:rPr>
          <w:rFonts w:ascii="Arial" w:eastAsiaTheme="minorHAnsi" w:hAnsi="Arial" w:cs="Arial"/>
          <w:b/>
          <w:i/>
          <w:sz w:val="20"/>
          <w:szCs w:val="20"/>
          <w:lang w:val="id-ID"/>
        </w:rPr>
        <w:t xml:space="preserve">huruf </w:t>
      </w:r>
      <w:r w:rsidRPr="00526DA4">
        <w:rPr>
          <w:rFonts w:ascii="Arial" w:eastAsiaTheme="minorHAnsi" w:hAnsi="Arial" w:cs="Arial"/>
          <w:b/>
          <w:i/>
          <w:sz w:val="20"/>
          <w:szCs w:val="20"/>
          <w:lang w:val="id-ID"/>
        </w:rPr>
        <w:t>sesuai jawaban masyarakat/responden</w:t>
      </w:r>
      <w:r>
        <w:rPr>
          <w:rFonts w:ascii="Arial" w:eastAsiaTheme="minorHAnsi" w:hAnsi="Arial" w:cs="Arial"/>
          <w:b/>
          <w:i/>
          <w:sz w:val="20"/>
          <w:szCs w:val="20"/>
          <w:lang w:val="id-ID"/>
        </w:rPr>
        <w:t>)</w:t>
      </w:r>
    </w:p>
    <w:p w:rsidR="00AB2AD6" w:rsidRDefault="00AB2AD6" w:rsidP="00AB2AD6">
      <w:pPr>
        <w:autoSpaceDE w:val="0"/>
        <w:autoSpaceDN w:val="0"/>
        <w:adjustRightInd w:val="0"/>
        <w:rPr>
          <w:rFonts w:ascii="Arial" w:eastAsiaTheme="minorHAnsi" w:hAnsi="Arial" w:cs="Arial"/>
          <w:sz w:val="22"/>
          <w:szCs w:val="22"/>
          <w:lang w:val="id-ID"/>
        </w:rPr>
      </w:pPr>
    </w:p>
    <w:tbl>
      <w:tblPr>
        <w:tblStyle w:val="TableGrid"/>
        <w:tblW w:w="0" w:type="auto"/>
        <w:tblLook w:val="04A0" w:firstRow="1" w:lastRow="0" w:firstColumn="1" w:lastColumn="0" w:noHBand="0" w:noVBand="1"/>
      </w:tblPr>
      <w:tblGrid>
        <w:gridCol w:w="4077"/>
        <w:gridCol w:w="567"/>
        <w:gridCol w:w="284"/>
        <w:gridCol w:w="3685"/>
        <w:gridCol w:w="629"/>
      </w:tblGrid>
      <w:tr w:rsidR="00810AFB" w:rsidRPr="00810AFB" w:rsidTr="00810AFB">
        <w:tc>
          <w:tcPr>
            <w:tcW w:w="4077" w:type="dxa"/>
          </w:tcPr>
          <w:p w:rsidR="00810AFB" w:rsidRPr="00810AFB" w:rsidRDefault="00810AFB" w:rsidP="00AB2AD6">
            <w:pPr>
              <w:autoSpaceDE w:val="0"/>
              <w:autoSpaceDN w:val="0"/>
              <w:adjustRightInd w:val="0"/>
              <w:rPr>
                <w:rFonts w:ascii="Arial" w:eastAsiaTheme="minorHAnsi" w:hAnsi="Arial" w:cs="Arial"/>
                <w:sz w:val="18"/>
                <w:szCs w:val="18"/>
                <w:lang w:val="id-ID"/>
              </w:rPr>
            </w:pPr>
          </w:p>
        </w:tc>
        <w:tc>
          <w:tcPr>
            <w:tcW w:w="567" w:type="dxa"/>
          </w:tcPr>
          <w:p w:rsidR="00810AFB" w:rsidRPr="00810AFB" w:rsidRDefault="00810AFB" w:rsidP="00AB2AD6">
            <w:pPr>
              <w:autoSpaceDE w:val="0"/>
              <w:autoSpaceDN w:val="0"/>
              <w:adjustRightInd w:val="0"/>
              <w:rPr>
                <w:rFonts w:ascii="Arial" w:eastAsiaTheme="minorHAnsi" w:hAnsi="Arial" w:cs="Arial"/>
                <w:b/>
                <w:sz w:val="18"/>
                <w:szCs w:val="18"/>
                <w:lang w:val="id-ID"/>
              </w:rPr>
            </w:pPr>
            <w:r w:rsidRPr="00810AFB">
              <w:rPr>
                <w:rFonts w:ascii="Arial" w:eastAsiaTheme="minorHAnsi" w:hAnsi="Arial" w:cs="Arial"/>
                <w:b/>
                <w:sz w:val="18"/>
                <w:szCs w:val="18"/>
                <w:lang w:val="id-ID"/>
              </w:rPr>
              <w:t>P*)</w:t>
            </w:r>
          </w:p>
        </w:tc>
        <w:tc>
          <w:tcPr>
            <w:tcW w:w="284" w:type="dxa"/>
            <w:vMerge w:val="restart"/>
            <w:tcBorders>
              <w:top w:val="nil"/>
            </w:tcBorders>
          </w:tcPr>
          <w:p w:rsidR="00810AFB" w:rsidRPr="00810AFB" w:rsidRDefault="00810AFB" w:rsidP="00AB2AD6">
            <w:pPr>
              <w:autoSpaceDE w:val="0"/>
              <w:autoSpaceDN w:val="0"/>
              <w:adjustRightInd w:val="0"/>
              <w:rPr>
                <w:rFonts w:ascii="Arial" w:eastAsiaTheme="minorHAnsi" w:hAnsi="Arial" w:cs="Arial"/>
                <w:sz w:val="18"/>
                <w:szCs w:val="18"/>
                <w:lang w:val="id-ID"/>
              </w:rPr>
            </w:pPr>
          </w:p>
        </w:tc>
        <w:tc>
          <w:tcPr>
            <w:tcW w:w="3685" w:type="dxa"/>
          </w:tcPr>
          <w:p w:rsidR="00810AFB" w:rsidRPr="00810AFB" w:rsidRDefault="00810AFB" w:rsidP="00AB2AD6">
            <w:pPr>
              <w:autoSpaceDE w:val="0"/>
              <w:autoSpaceDN w:val="0"/>
              <w:adjustRightInd w:val="0"/>
              <w:rPr>
                <w:rFonts w:ascii="Arial" w:eastAsiaTheme="minorHAnsi" w:hAnsi="Arial" w:cs="Arial"/>
                <w:sz w:val="18"/>
                <w:szCs w:val="18"/>
                <w:lang w:val="id-ID"/>
              </w:rPr>
            </w:pPr>
          </w:p>
        </w:tc>
        <w:tc>
          <w:tcPr>
            <w:tcW w:w="629" w:type="dxa"/>
          </w:tcPr>
          <w:p w:rsidR="00810AFB" w:rsidRPr="00810AFB" w:rsidRDefault="00810AFB" w:rsidP="00AB2AD6">
            <w:pPr>
              <w:autoSpaceDE w:val="0"/>
              <w:autoSpaceDN w:val="0"/>
              <w:adjustRightInd w:val="0"/>
              <w:rPr>
                <w:rFonts w:ascii="Arial" w:eastAsiaTheme="minorHAnsi" w:hAnsi="Arial" w:cs="Arial"/>
                <w:b/>
                <w:sz w:val="18"/>
                <w:szCs w:val="18"/>
                <w:lang w:val="id-ID"/>
              </w:rPr>
            </w:pPr>
            <w:r w:rsidRPr="00810AFB">
              <w:rPr>
                <w:rFonts w:ascii="Arial" w:eastAsiaTheme="minorHAnsi" w:hAnsi="Arial" w:cs="Arial"/>
                <w:b/>
                <w:sz w:val="18"/>
                <w:szCs w:val="18"/>
                <w:lang w:val="id-ID"/>
              </w:rPr>
              <w:t>P*)</w:t>
            </w:r>
          </w:p>
        </w:tc>
      </w:tr>
      <w:tr w:rsidR="00810AFB" w:rsidRPr="00810AFB" w:rsidTr="00810AFB">
        <w:tc>
          <w:tcPr>
            <w:tcW w:w="4077" w:type="dxa"/>
          </w:tcPr>
          <w:p w:rsidR="00810AFB" w:rsidRPr="00810AFB" w:rsidRDefault="00810AFB" w:rsidP="00810AFB">
            <w:pPr>
              <w:pStyle w:val="ListParagraph"/>
              <w:numPr>
                <w:ilvl w:val="1"/>
                <w:numId w:val="17"/>
              </w:numPr>
              <w:autoSpaceDE w:val="0"/>
              <w:autoSpaceDN w:val="0"/>
              <w:adjustRightInd w:val="0"/>
              <w:ind w:left="284" w:hanging="284"/>
              <w:rPr>
                <w:rFonts w:ascii="Arial" w:eastAsiaTheme="minorHAnsi" w:hAnsi="Arial" w:cs="Arial"/>
                <w:sz w:val="18"/>
                <w:szCs w:val="18"/>
                <w:lang w:val="id-ID"/>
              </w:rPr>
            </w:pPr>
            <w:r w:rsidRPr="00810AFB">
              <w:rPr>
                <w:rFonts w:ascii="Arial" w:eastAsiaTheme="minorHAnsi" w:hAnsi="Arial" w:cs="Arial"/>
                <w:sz w:val="18"/>
                <w:szCs w:val="18"/>
                <w:lang w:val="id-ID"/>
              </w:rPr>
              <w:t>Bagaimana pendapat Saudara tentang kesesuain persyaratan pelayanan dengn jenis pelayanannya?</w:t>
            </w:r>
          </w:p>
          <w:p w:rsidR="00810AFB" w:rsidRPr="00810AFB" w:rsidRDefault="00810AFB" w:rsidP="00810AFB">
            <w:pPr>
              <w:pStyle w:val="ListParagraph"/>
              <w:numPr>
                <w:ilvl w:val="0"/>
                <w:numId w:val="27"/>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Tidak sesuai</w:t>
            </w:r>
          </w:p>
          <w:p w:rsidR="00810AFB" w:rsidRPr="00810AFB" w:rsidRDefault="00810AFB" w:rsidP="00810AFB">
            <w:pPr>
              <w:pStyle w:val="ListParagraph"/>
              <w:numPr>
                <w:ilvl w:val="0"/>
                <w:numId w:val="27"/>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Kurang sesuai</w:t>
            </w:r>
          </w:p>
          <w:p w:rsidR="00810AFB" w:rsidRPr="00810AFB" w:rsidRDefault="00810AFB" w:rsidP="00810AFB">
            <w:pPr>
              <w:pStyle w:val="ListParagraph"/>
              <w:numPr>
                <w:ilvl w:val="0"/>
                <w:numId w:val="27"/>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Sesuai</w:t>
            </w:r>
          </w:p>
          <w:p w:rsidR="00810AFB" w:rsidRPr="00810AFB" w:rsidRDefault="00810AFB" w:rsidP="00810AFB">
            <w:pPr>
              <w:pStyle w:val="ListParagraph"/>
              <w:numPr>
                <w:ilvl w:val="0"/>
                <w:numId w:val="27"/>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Sangat sesuai</w:t>
            </w:r>
          </w:p>
        </w:tc>
        <w:tc>
          <w:tcPr>
            <w:tcW w:w="567" w:type="dxa"/>
          </w:tcPr>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1</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2</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3</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4</w:t>
            </w:r>
          </w:p>
        </w:tc>
        <w:tc>
          <w:tcPr>
            <w:tcW w:w="284" w:type="dxa"/>
            <w:vMerge/>
          </w:tcPr>
          <w:p w:rsidR="00810AFB" w:rsidRPr="00810AFB" w:rsidRDefault="00810AFB" w:rsidP="00AB2AD6">
            <w:pPr>
              <w:autoSpaceDE w:val="0"/>
              <w:autoSpaceDN w:val="0"/>
              <w:adjustRightInd w:val="0"/>
              <w:rPr>
                <w:rFonts w:ascii="Arial" w:eastAsiaTheme="minorHAnsi" w:hAnsi="Arial" w:cs="Arial"/>
                <w:sz w:val="18"/>
                <w:szCs w:val="18"/>
                <w:lang w:val="id-ID"/>
              </w:rPr>
            </w:pPr>
          </w:p>
        </w:tc>
        <w:tc>
          <w:tcPr>
            <w:tcW w:w="3685" w:type="dxa"/>
          </w:tcPr>
          <w:p w:rsidR="00810AFB" w:rsidRPr="00810AFB" w:rsidRDefault="00810AFB" w:rsidP="00810AFB">
            <w:pPr>
              <w:pStyle w:val="ListParagraph"/>
              <w:numPr>
                <w:ilvl w:val="0"/>
                <w:numId w:val="24"/>
              </w:numPr>
              <w:autoSpaceDE w:val="0"/>
              <w:autoSpaceDN w:val="0"/>
              <w:adjustRightInd w:val="0"/>
              <w:ind w:left="314" w:hanging="259"/>
              <w:rPr>
                <w:rFonts w:ascii="Arial" w:eastAsiaTheme="minorHAnsi" w:hAnsi="Arial" w:cs="Arial"/>
                <w:sz w:val="18"/>
                <w:szCs w:val="18"/>
                <w:lang w:val="id-ID"/>
              </w:rPr>
            </w:pPr>
            <w:r w:rsidRPr="00810AFB">
              <w:rPr>
                <w:rFonts w:ascii="Arial" w:eastAsiaTheme="minorHAnsi" w:hAnsi="Arial" w:cs="Arial"/>
                <w:sz w:val="18"/>
                <w:szCs w:val="18"/>
                <w:lang w:val="id-ID"/>
              </w:rPr>
              <w:t>Bagaimana pendapat Saudara tentang kompetensi/kemampuan petuas dalam pelayanan?</w:t>
            </w:r>
          </w:p>
          <w:p w:rsidR="00810AFB" w:rsidRPr="00810AFB" w:rsidRDefault="00810AFB" w:rsidP="00810AFB">
            <w:pPr>
              <w:pStyle w:val="ListParagraph"/>
              <w:numPr>
                <w:ilvl w:val="0"/>
                <w:numId w:val="32"/>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Tidak kompeten</w:t>
            </w:r>
          </w:p>
          <w:p w:rsidR="00810AFB" w:rsidRPr="00810AFB" w:rsidRDefault="00810AFB" w:rsidP="00810AFB">
            <w:pPr>
              <w:pStyle w:val="ListParagraph"/>
              <w:numPr>
                <w:ilvl w:val="0"/>
                <w:numId w:val="32"/>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Kurang kompeten</w:t>
            </w:r>
          </w:p>
          <w:p w:rsidR="00810AFB" w:rsidRPr="00810AFB" w:rsidRDefault="00810AFB" w:rsidP="00810AFB">
            <w:pPr>
              <w:pStyle w:val="ListParagraph"/>
              <w:numPr>
                <w:ilvl w:val="0"/>
                <w:numId w:val="32"/>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Kompeten</w:t>
            </w:r>
          </w:p>
          <w:p w:rsidR="00810AFB" w:rsidRPr="00810AFB" w:rsidRDefault="00810AFB" w:rsidP="00810AFB">
            <w:pPr>
              <w:pStyle w:val="ListParagraph"/>
              <w:numPr>
                <w:ilvl w:val="0"/>
                <w:numId w:val="32"/>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Sangat kompeten</w:t>
            </w:r>
          </w:p>
        </w:tc>
        <w:tc>
          <w:tcPr>
            <w:tcW w:w="629" w:type="dxa"/>
          </w:tcPr>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1</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2</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3</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4</w:t>
            </w:r>
          </w:p>
        </w:tc>
      </w:tr>
      <w:tr w:rsidR="00810AFB" w:rsidRPr="00810AFB" w:rsidTr="00810AFB">
        <w:tc>
          <w:tcPr>
            <w:tcW w:w="4077" w:type="dxa"/>
          </w:tcPr>
          <w:p w:rsidR="00810AFB" w:rsidRPr="00810AFB" w:rsidRDefault="00810AFB" w:rsidP="00810AFB">
            <w:pPr>
              <w:pStyle w:val="ListParagraph"/>
              <w:numPr>
                <w:ilvl w:val="1"/>
                <w:numId w:val="17"/>
              </w:numPr>
              <w:autoSpaceDE w:val="0"/>
              <w:autoSpaceDN w:val="0"/>
              <w:adjustRightInd w:val="0"/>
              <w:ind w:left="284" w:hanging="284"/>
              <w:rPr>
                <w:rFonts w:ascii="Arial" w:eastAsiaTheme="minorHAnsi" w:hAnsi="Arial" w:cs="Arial"/>
                <w:sz w:val="18"/>
                <w:szCs w:val="18"/>
                <w:lang w:val="id-ID"/>
              </w:rPr>
            </w:pPr>
            <w:r w:rsidRPr="00810AFB">
              <w:rPr>
                <w:rFonts w:ascii="Arial" w:eastAsiaTheme="minorHAnsi" w:hAnsi="Arial" w:cs="Arial"/>
                <w:sz w:val="18"/>
                <w:szCs w:val="18"/>
                <w:lang w:val="id-ID"/>
              </w:rPr>
              <w:t>Bagaimana pemahaman saudara tentang kemudahan prosedur pelyanan di unit ini?</w:t>
            </w:r>
          </w:p>
          <w:p w:rsidR="00810AFB" w:rsidRPr="00810AFB" w:rsidRDefault="00810AFB" w:rsidP="00810AFB">
            <w:pPr>
              <w:pStyle w:val="ListParagraph"/>
              <w:numPr>
                <w:ilvl w:val="0"/>
                <w:numId w:val="28"/>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Tidak mudah</w:t>
            </w:r>
          </w:p>
          <w:p w:rsidR="00810AFB" w:rsidRPr="00810AFB" w:rsidRDefault="00810AFB" w:rsidP="00810AFB">
            <w:pPr>
              <w:pStyle w:val="ListParagraph"/>
              <w:numPr>
                <w:ilvl w:val="0"/>
                <w:numId w:val="28"/>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Kurang mudah</w:t>
            </w:r>
          </w:p>
          <w:p w:rsidR="00810AFB" w:rsidRPr="00810AFB" w:rsidRDefault="00810AFB" w:rsidP="00810AFB">
            <w:pPr>
              <w:pStyle w:val="ListParagraph"/>
              <w:numPr>
                <w:ilvl w:val="0"/>
                <w:numId w:val="28"/>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Mudah</w:t>
            </w:r>
          </w:p>
          <w:p w:rsidR="00810AFB" w:rsidRPr="00810AFB" w:rsidRDefault="00810AFB" w:rsidP="00810AFB">
            <w:pPr>
              <w:pStyle w:val="ListParagraph"/>
              <w:numPr>
                <w:ilvl w:val="0"/>
                <w:numId w:val="28"/>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Sangat mudah</w:t>
            </w:r>
          </w:p>
        </w:tc>
        <w:tc>
          <w:tcPr>
            <w:tcW w:w="567" w:type="dxa"/>
          </w:tcPr>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1</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2</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3</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4</w:t>
            </w:r>
          </w:p>
        </w:tc>
        <w:tc>
          <w:tcPr>
            <w:tcW w:w="284" w:type="dxa"/>
            <w:vMerge w:val="restart"/>
            <w:tcBorders>
              <w:top w:val="nil"/>
            </w:tcBorders>
          </w:tcPr>
          <w:p w:rsidR="00810AFB" w:rsidRPr="00810AFB" w:rsidRDefault="00810AFB" w:rsidP="00AB2AD6">
            <w:pPr>
              <w:autoSpaceDE w:val="0"/>
              <w:autoSpaceDN w:val="0"/>
              <w:adjustRightInd w:val="0"/>
              <w:rPr>
                <w:rFonts w:ascii="Arial" w:eastAsiaTheme="minorHAnsi" w:hAnsi="Arial" w:cs="Arial"/>
                <w:sz w:val="18"/>
                <w:szCs w:val="18"/>
                <w:lang w:val="id-ID"/>
              </w:rPr>
            </w:pPr>
          </w:p>
        </w:tc>
        <w:tc>
          <w:tcPr>
            <w:tcW w:w="3685" w:type="dxa"/>
          </w:tcPr>
          <w:p w:rsidR="00810AFB" w:rsidRPr="00810AFB" w:rsidRDefault="00810AFB" w:rsidP="00810AFB">
            <w:pPr>
              <w:pStyle w:val="ListParagraph"/>
              <w:numPr>
                <w:ilvl w:val="0"/>
                <w:numId w:val="24"/>
              </w:numPr>
              <w:autoSpaceDE w:val="0"/>
              <w:autoSpaceDN w:val="0"/>
              <w:adjustRightInd w:val="0"/>
              <w:ind w:left="314" w:hanging="259"/>
              <w:rPr>
                <w:rFonts w:ascii="Arial" w:eastAsiaTheme="minorHAnsi" w:hAnsi="Arial" w:cs="Arial"/>
                <w:sz w:val="18"/>
                <w:szCs w:val="18"/>
                <w:lang w:val="id-ID"/>
              </w:rPr>
            </w:pPr>
            <w:r w:rsidRPr="00810AFB">
              <w:rPr>
                <w:rFonts w:ascii="Arial" w:eastAsiaTheme="minorHAnsi" w:hAnsi="Arial" w:cs="Arial"/>
                <w:sz w:val="18"/>
                <w:szCs w:val="18"/>
                <w:lang w:val="id-ID"/>
              </w:rPr>
              <w:t>Bagaimana pendapat Saudara tentang perilaku petugas dalam pelayanan terkait kesopanan dan keramahan?</w:t>
            </w:r>
          </w:p>
          <w:p w:rsidR="00810AFB" w:rsidRPr="00810AFB" w:rsidRDefault="00810AFB" w:rsidP="00810AFB">
            <w:pPr>
              <w:pStyle w:val="ListParagraph"/>
              <w:numPr>
                <w:ilvl w:val="0"/>
                <w:numId w:val="33"/>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Tidak sopan dan ramah</w:t>
            </w:r>
          </w:p>
          <w:p w:rsidR="00810AFB" w:rsidRPr="00810AFB" w:rsidRDefault="00810AFB" w:rsidP="00810AFB">
            <w:pPr>
              <w:pStyle w:val="ListParagraph"/>
              <w:numPr>
                <w:ilvl w:val="0"/>
                <w:numId w:val="33"/>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Kurang sopan dan ramah</w:t>
            </w:r>
          </w:p>
          <w:p w:rsidR="00810AFB" w:rsidRPr="00810AFB" w:rsidRDefault="00810AFB" w:rsidP="00810AFB">
            <w:pPr>
              <w:pStyle w:val="ListParagraph"/>
              <w:numPr>
                <w:ilvl w:val="0"/>
                <w:numId w:val="33"/>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Sopan dan ramah</w:t>
            </w:r>
          </w:p>
          <w:p w:rsidR="00810AFB" w:rsidRPr="00810AFB" w:rsidRDefault="00810AFB" w:rsidP="00810AFB">
            <w:pPr>
              <w:pStyle w:val="ListParagraph"/>
              <w:numPr>
                <w:ilvl w:val="0"/>
                <w:numId w:val="33"/>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Sangat sopan dan ramah</w:t>
            </w:r>
          </w:p>
        </w:tc>
        <w:tc>
          <w:tcPr>
            <w:tcW w:w="629" w:type="dxa"/>
          </w:tcPr>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1</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2</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3</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4</w:t>
            </w:r>
          </w:p>
        </w:tc>
      </w:tr>
      <w:tr w:rsidR="00810AFB" w:rsidRPr="00810AFB" w:rsidTr="00810AFB">
        <w:tc>
          <w:tcPr>
            <w:tcW w:w="4077" w:type="dxa"/>
          </w:tcPr>
          <w:p w:rsidR="00810AFB" w:rsidRPr="00810AFB" w:rsidRDefault="00810AFB" w:rsidP="00810AFB">
            <w:pPr>
              <w:pStyle w:val="ListParagraph"/>
              <w:numPr>
                <w:ilvl w:val="1"/>
                <w:numId w:val="17"/>
              </w:numPr>
              <w:autoSpaceDE w:val="0"/>
              <w:autoSpaceDN w:val="0"/>
              <w:adjustRightInd w:val="0"/>
              <w:ind w:left="284" w:hanging="284"/>
              <w:rPr>
                <w:rFonts w:ascii="Arial" w:eastAsiaTheme="minorHAnsi" w:hAnsi="Arial" w:cs="Arial"/>
                <w:sz w:val="18"/>
                <w:szCs w:val="18"/>
                <w:lang w:val="id-ID"/>
              </w:rPr>
            </w:pPr>
            <w:r w:rsidRPr="00810AFB">
              <w:rPr>
                <w:rFonts w:ascii="Arial" w:eastAsiaTheme="minorHAnsi" w:hAnsi="Arial" w:cs="Arial"/>
                <w:sz w:val="18"/>
                <w:szCs w:val="18"/>
                <w:lang w:val="id-ID"/>
              </w:rPr>
              <w:t>Bagaimana pendapat Saudara tentang kecepatan waktu dalam memberikan pelayanan?</w:t>
            </w:r>
          </w:p>
          <w:p w:rsidR="00810AFB" w:rsidRPr="00810AFB" w:rsidRDefault="00810AFB" w:rsidP="00810AFB">
            <w:pPr>
              <w:pStyle w:val="ListParagraph"/>
              <w:numPr>
                <w:ilvl w:val="0"/>
                <w:numId w:val="29"/>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Tidak cepat</w:t>
            </w:r>
          </w:p>
          <w:p w:rsidR="00810AFB" w:rsidRPr="00810AFB" w:rsidRDefault="00810AFB" w:rsidP="00810AFB">
            <w:pPr>
              <w:pStyle w:val="ListParagraph"/>
              <w:numPr>
                <w:ilvl w:val="0"/>
                <w:numId w:val="29"/>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Kurang cepat</w:t>
            </w:r>
          </w:p>
          <w:p w:rsidR="00810AFB" w:rsidRPr="00810AFB" w:rsidRDefault="00810AFB" w:rsidP="00810AFB">
            <w:pPr>
              <w:pStyle w:val="ListParagraph"/>
              <w:numPr>
                <w:ilvl w:val="0"/>
                <w:numId w:val="29"/>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Cepat</w:t>
            </w:r>
          </w:p>
          <w:p w:rsidR="00810AFB" w:rsidRPr="00810AFB" w:rsidRDefault="00810AFB" w:rsidP="00810AFB">
            <w:pPr>
              <w:pStyle w:val="ListParagraph"/>
              <w:numPr>
                <w:ilvl w:val="0"/>
                <w:numId w:val="29"/>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Sangat cepat</w:t>
            </w:r>
          </w:p>
        </w:tc>
        <w:tc>
          <w:tcPr>
            <w:tcW w:w="567" w:type="dxa"/>
          </w:tcPr>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1</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2</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3</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4</w:t>
            </w:r>
          </w:p>
        </w:tc>
        <w:tc>
          <w:tcPr>
            <w:tcW w:w="284" w:type="dxa"/>
            <w:vMerge/>
          </w:tcPr>
          <w:p w:rsidR="00810AFB" w:rsidRPr="00810AFB" w:rsidRDefault="00810AFB" w:rsidP="00AB2AD6">
            <w:pPr>
              <w:autoSpaceDE w:val="0"/>
              <w:autoSpaceDN w:val="0"/>
              <w:adjustRightInd w:val="0"/>
              <w:rPr>
                <w:rFonts w:ascii="Arial" w:eastAsiaTheme="minorHAnsi" w:hAnsi="Arial" w:cs="Arial"/>
                <w:sz w:val="18"/>
                <w:szCs w:val="18"/>
                <w:lang w:val="id-ID"/>
              </w:rPr>
            </w:pPr>
          </w:p>
        </w:tc>
        <w:tc>
          <w:tcPr>
            <w:tcW w:w="3685" w:type="dxa"/>
          </w:tcPr>
          <w:p w:rsidR="00810AFB" w:rsidRPr="00810AFB" w:rsidRDefault="00810AFB" w:rsidP="00810AFB">
            <w:pPr>
              <w:pStyle w:val="ListParagraph"/>
              <w:numPr>
                <w:ilvl w:val="0"/>
                <w:numId w:val="24"/>
              </w:numPr>
              <w:autoSpaceDE w:val="0"/>
              <w:autoSpaceDN w:val="0"/>
              <w:adjustRightInd w:val="0"/>
              <w:ind w:left="314" w:hanging="259"/>
              <w:rPr>
                <w:rFonts w:ascii="Arial" w:eastAsiaTheme="minorHAnsi" w:hAnsi="Arial" w:cs="Arial"/>
                <w:sz w:val="18"/>
                <w:szCs w:val="18"/>
                <w:lang w:val="id-ID"/>
              </w:rPr>
            </w:pPr>
            <w:r w:rsidRPr="00810AFB">
              <w:rPr>
                <w:rFonts w:ascii="Arial" w:eastAsiaTheme="minorHAnsi" w:hAnsi="Arial" w:cs="Arial"/>
                <w:sz w:val="18"/>
                <w:szCs w:val="18"/>
                <w:lang w:val="id-ID"/>
              </w:rPr>
              <w:t>Bagaimana pendapat Saudara tentang kepastian biaya (ada pungutan tambahan tidak resmi)?</w:t>
            </w:r>
          </w:p>
          <w:p w:rsidR="00810AFB" w:rsidRPr="00810AFB" w:rsidRDefault="00810AFB" w:rsidP="00810AFB">
            <w:pPr>
              <w:pStyle w:val="ListParagraph"/>
              <w:numPr>
                <w:ilvl w:val="0"/>
                <w:numId w:val="34"/>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Tidak selalu</w:t>
            </w:r>
          </w:p>
          <w:p w:rsidR="00810AFB" w:rsidRPr="00810AFB" w:rsidRDefault="00810AFB" w:rsidP="00810AFB">
            <w:pPr>
              <w:pStyle w:val="ListParagraph"/>
              <w:numPr>
                <w:ilvl w:val="0"/>
                <w:numId w:val="34"/>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Kadang-kadang</w:t>
            </w:r>
          </w:p>
          <w:p w:rsidR="00810AFB" w:rsidRPr="00810AFB" w:rsidRDefault="00810AFB" w:rsidP="00810AFB">
            <w:pPr>
              <w:pStyle w:val="ListParagraph"/>
              <w:numPr>
                <w:ilvl w:val="0"/>
                <w:numId w:val="34"/>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Sering</w:t>
            </w:r>
          </w:p>
          <w:p w:rsidR="00810AFB" w:rsidRPr="00810AFB" w:rsidRDefault="00810AFB" w:rsidP="00810AFB">
            <w:pPr>
              <w:pStyle w:val="ListParagraph"/>
              <w:numPr>
                <w:ilvl w:val="0"/>
                <w:numId w:val="34"/>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Selalu</w:t>
            </w:r>
          </w:p>
        </w:tc>
        <w:tc>
          <w:tcPr>
            <w:tcW w:w="629" w:type="dxa"/>
          </w:tcPr>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1</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2</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3</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4</w:t>
            </w:r>
          </w:p>
        </w:tc>
      </w:tr>
      <w:tr w:rsidR="00810AFB" w:rsidRPr="00810AFB" w:rsidTr="00810AFB">
        <w:tc>
          <w:tcPr>
            <w:tcW w:w="4077" w:type="dxa"/>
          </w:tcPr>
          <w:p w:rsidR="00810AFB" w:rsidRPr="00810AFB" w:rsidRDefault="00810AFB" w:rsidP="00100BE8">
            <w:pPr>
              <w:pStyle w:val="ListParagraph"/>
              <w:numPr>
                <w:ilvl w:val="1"/>
                <w:numId w:val="17"/>
              </w:numPr>
              <w:autoSpaceDE w:val="0"/>
              <w:autoSpaceDN w:val="0"/>
              <w:adjustRightInd w:val="0"/>
              <w:ind w:left="284" w:hanging="284"/>
              <w:rPr>
                <w:rFonts w:ascii="Arial" w:eastAsiaTheme="minorHAnsi" w:hAnsi="Arial" w:cs="Arial"/>
                <w:sz w:val="18"/>
                <w:szCs w:val="18"/>
                <w:lang w:val="id-ID"/>
              </w:rPr>
            </w:pPr>
            <w:r w:rsidRPr="00810AFB">
              <w:rPr>
                <w:rFonts w:ascii="Arial" w:eastAsiaTheme="minorHAnsi" w:hAnsi="Arial" w:cs="Arial"/>
                <w:sz w:val="18"/>
                <w:szCs w:val="18"/>
                <w:lang w:val="id-ID"/>
              </w:rPr>
              <w:t>Bagaimana pendapat Saudara tentang kewajaran biaya/tarif dalam pelayanan?</w:t>
            </w:r>
          </w:p>
          <w:p w:rsidR="00810AFB" w:rsidRPr="00810AFB" w:rsidRDefault="00810AFB" w:rsidP="00100BE8">
            <w:pPr>
              <w:pStyle w:val="ListParagraph"/>
              <w:numPr>
                <w:ilvl w:val="0"/>
                <w:numId w:val="30"/>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Tidak mahal</w:t>
            </w:r>
          </w:p>
          <w:p w:rsidR="00810AFB" w:rsidRPr="00810AFB" w:rsidRDefault="00810AFB" w:rsidP="00100BE8">
            <w:pPr>
              <w:pStyle w:val="ListParagraph"/>
              <w:numPr>
                <w:ilvl w:val="0"/>
                <w:numId w:val="30"/>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Kurang mahal</w:t>
            </w:r>
          </w:p>
          <w:p w:rsidR="00810AFB" w:rsidRPr="00810AFB" w:rsidRDefault="00810AFB" w:rsidP="00100BE8">
            <w:pPr>
              <w:pStyle w:val="ListParagraph"/>
              <w:numPr>
                <w:ilvl w:val="0"/>
                <w:numId w:val="30"/>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Murah</w:t>
            </w:r>
          </w:p>
          <w:p w:rsidR="00810AFB" w:rsidRPr="00810AFB" w:rsidRDefault="00810AFB" w:rsidP="00100BE8">
            <w:pPr>
              <w:pStyle w:val="ListParagraph"/>
              <w:numPr>
                <w:ilvl w:val="0"/>
                <w:numId w:val="30"/>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Sangat murah</w:t>
            </w:r>
          </w:p>
        </w:tc>
        <w:tc>
          <w:tcPr>
            <w:tcW w:w="567" w:type="dxa"/>
          </w:tcPr>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1</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2</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3</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4</w:t>
            </w:r>
          </w:p>
        </w:tc>
        <w:tc>
          <w:tcPr>
            <w:tcW w:w="284" w:type="dxa"/>
            <w:vMerge/>
          </w:tcPr>
          <w:p w:rsidR="00810AFB" w:rsidRPr="00810AFB" w:rsidRDefault="00810AFB" w:rsidP="00AB2AD6">
            <w:pPr>
              <w:autoSpaceDE w:val="0"/>
              <w:autoSpaceDN w:val="0"/>
              <w:adjustRightInd w:val="0"/>
              <w:rPr>
                <w:rFonts w:ascii="Arial" w:eastAsiaTheme="minorHAnsi" w:hAnsi="Arial" w:cs="Arial"/>
                <w:sz w:val="18"/>
                <w:szCs w:val="18"/>
                <w:lang w:val="id-ID"/>
              </w:rPr>
            </w:pPr>
          </w:p>
        </w:tc>
        <w:tc>
          <w:tcPr>
            <w:tcW w:w="3685" w:type="dxa"/>
          </w:tcPr>
          <w:p w:rsidR="00810AFB" w:rsidRPr="00810AFB" w:rsidRDefault="00810AFB" w:rsidP="00810AFB">
            <w:pPr>
              <w:pStyle w:val="ListParagraph"/>
              <w:numPr>
                <w:ilvl w:val="0"/>
                <w:numId w:val="24"/>
              </w:numPr>
              <w:autoSpaceDE w:val="0"/>
              <w:autoSpaceDN w:val="0"/>
              <w:adjustRightInd w:val="0"/>
              <w:ind w:left="310" w:hanging="255"/>
              <w:rPr>
                <w:rFonts w:ascii="Arial" w:eastAsiaTheme="minorHAnsi" w:hAnsi="Arial" w:cs="Arial"/>
                <w:sz w:val="18"/>
                <w:szCs w:val="18"/>
                <w:lang w:val="id-ID"/>
              </w:rPr>
            </w:pPr>
            <w:r w:rsidRPr="00810AFB">
              <w:rPr>
                <w:rFonts w:ascii="Arial" w:eastAsiaTheme="minorHAnsi" w:hAnsi="Arial" w:cs="Arial"/>
                <w:sz w:val="18"/>
                <w:szCs w:val="18"/>
                <w:lang w:val="id-ID"/>
              </w:rPr>
              <w:t>Bagaimana pendapat Saudara tentang penanganan pengaduan pengguna layanan?</w:t>
            </w:r>
          </w:p>
          <w:p w:rsidR="00810AFB" w:rsidRPr="00810AFB" w:rsidRDefault="00810AFB" w:rsidP="00810AFB">
            <w:pPr>
              <w:pStyle w:val="ListParagraph"/>
              <w:numPr>
                <w:ilvl w:val="0"/>
                <w:numId w:val="35"/>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Tidak ada</w:t>
            </w:r>
          </w:p>
          <w:p w:rsidR="00810AFB" w:rsidRPr="00810AFB" w:rsidRDefault="00810AFB" w:rsidP="00810AFB">
            <w:pPr>
              <w:pStyle w:val="ListParagraph"/>
              <w:numPr>
                <w:ilvl w:val="0"/>
                <w:numId w:val="35"/>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Ada tetapi tidak berfungsi</w:t>
            </w:r>
          </w:p>
          <w:p w:rsidR="00810AFB" w:rsidRPr="00810AFB" w:rsidRDefault="00810AFB" w:rsidP="00810AFB">
            <w:pPr>
              <w:pStyle w:val="ListParagraph"/>
              <w:numPr>
                <w:ilvl w:val="0"/>
                <w:numId w:val="35"/>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Berfungsi, kurang maksimal</w:t>
            </w:r>
          </w:p>
          <w:p w:rsidR="00810AFB" w:rsidRPr="00810AFB" w:rsidRDefault="00810AFB" w:rsidP="00810AFB">
            <w:pPr>
              <w:pStyle w:val="ListParagraph"/>
              <w:numPr>
                <w:ilvl w:val="0"/>
                <w:numId w:val="35"/>
              </w:numPr>
              <w:autoSpaceDE w:val="0"/>
              <w:autoSpaceDN w:val="0"/>
              <w:adjustRightInd w:val="0"/>
              <w:ind w:left="594" w:hanging="284"/>
              <w:rPr>
                <w:rFonts w:ascii="Arial" w:eastAsiaTheme="minorHAnsi" w:hAnsi="Arial" w:cs="Arial"/>
                <w:sz w:val="18"/>
                <w:szCs w:val="18"/>
                <w:lang w:val="id-ID"/>
              </w:rPr>
            </w:pPr>
            <w:r w:rsidRPr="00810AFB">
              <w:rPr>
                <w:rFonts w:ascii="Arial" w:eastAsiaTheme="minorHAnsi" w:hAnsi="Arial" w:cs="Arial"/>
                <w:sz w:val="18"/>
                <w:szCs w:val="18"/>
                <w:lang w:val="id-ID"/>
              </w:rPr>
              <w:t>Dikelola dengan baik</w:t>
            </w:r>
          </w:p>
        </w:tc>
        <w:tc>
          <w:tcPr>
            <w:tcW w:w="629" w:type="dxa"/>
          </w:tcPr>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1</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2</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3</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4</w:t>
            </w:r>
          </w:p>
        </w:tc>
      </w:tr>
      <w:tr w:rsidR="00810AFB" w:rsidRPr="00810AFB" w:rsidTr="00810AFB">
        <w:tc>
          <w:tcPr>
            <w:tcW w:w="4077" w:type="dxa"/>
          </w:tcPr>
          <w:p w:rsidR="00810AFB" w:rsidRPr="00810AFB" w:rsidRDefault="00810AFB" w:rsidP="00100BE8">
            <w:pPr>
              <w:pStyle w:val="ListParagraph"/>
              <w:numPr>
                <w:ilvl w:val="1"/>
                <w:numId w:val="17"/>
              </w:numPr>
              <w:autoSpaceDE w:val="0"/>
              <w:autoSpaceDN w:val="0"/>
              <w:adjustRightInd w:val="0"/>
              <w:ind w:left="284" w:hanging="284"/>
              <w:rPr>
                <w:rFonts w:ascii="Arial" w:eastAsiaTheme="minorHAnsi" w:hAnsi="Arial" w:cs="Arial"/>
                <w:sz w:val="18"/>
                <w:szCs w:val="18"/>
                <w:lang w:val="id-ID"/>
              </w:rPr>
            </w:pPr>
            <w:r w:rsidRPr="00810AFB">
              <w:rPr>
                <w:rFonts w:ascii="Arial" w:eastAsiaTheme="minorHAnsi" w:hAnsi="Arial" w:cs="Arial"/>
                <w:sz w:val="18"/>
                <w:szCs w:val="18"/>
                <w:lang w:val="id-ID"/>
              </w:rPr>
              <w:t>Bagaimana pendapat Saudara tentang kesesuaian produk pelayanan antara yang tercantum dalam standar pelayanan dengan hasil yang diberikan</w:t>
            </w:r>
          </w:p>
          <w:p w:rsidR="00810AFB" w:rsidRPr="00810AFB" w:rsidRDefault="00810AFB" w:rsidP="00100BE8">
            <w:pPr>
              <w:pStyle w:val="ListParagraph"/>
              <w:numPr>
                <w:ilvl w:val="0"/>
                <w:numId w:val="31"/>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Tidak sesuai</w:t>
            </w:r>
          </w:p>
          <w:p w:rsidR="00810AFB" w:rsidRPr="00810AFB" w:rsidRDefault="00810AFB" w:rsidP="00100BE8">
            <w:pPr>
              <w:pStyle w:val="ListParagraph"/>
              <w:numPr>
                <w:ilvl w:val="0"/>
                <w:numId w:val="31"/>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Kurang sesuai</w:t>
            </w:r>
          </w:p>
          <w:p w:rsidR="00810AFB" w:rsidRPr="00810AFB" w:rsidRDefault="00810AFB" w:rsidP="00100BE8">
            <w:pPr>
              <w:pStyle w:val="ListParagraph"/>
              <w:numPr>
                <w:ilvl w:val="0"/>
                <w:numId w:val="31"/>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Sesuai</w:t>
            </w:r>
          </w:p>
          <w:p w:rsidR="00810AFB" w:rsidRPr="00810AFB" w:rsidRDefault="00810AFB" w:rsidP="00100BE8">
            <w:pPr>
              <w:pStyle w:val="ListParagraph"/>
              <w:numPr>
                <w:ilvl w:val="0"/>
                <w:numId w:val="31"/>
              </w:numPr>
              <w:autoSpaceDE w:val="0"/>
              <w:autoSpaceDN w:val="0"/>
              <w:adjustRightInd w:val="0"/>
              <w:ind w:left="567" w:hanging="283"/>
              <w:rPr>
                <w:rFonts w:ascii="Arial" w:eastAsiaTheme="minorHAnsi" w:hAnsi="Arial" w:cs="Arial"/>
                <w:sz w:val="18"/>
                <w:szCs w:val="18"/>
                <w:lang w:val="id-ID"/>
              </w:rPr>
            </w:pPr>
            <w:r w:rsidRPr="00810AFB">
              <w:rPr>
                <w:rFonts w:ascii="Arial" w:eastAsiaTheme="minorHAnsi" w:hAnsi="Arial" w:cs="Arial"/>
                <w:sz w:val="18"/>
                <w:szCs w:val="18"/>
                <w:lang w:val="id-ID"/>
              </w:rPr>
              <w:t>Sangat sesuai</w:t>
            </w:r>
          </w:p>
        </w:tc>
        <w:tc>
          <w:tcPr>
            <w:tcW w:w="567" w:type="dxa"/>
          </w:tcPr>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1</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2</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3</w:t>
            </w:r>
          </w:p>
          <w:p w:rsidR="00810AFB" w:rsidRPr="00810AFB" w:rsidRDefault="00810AFB" w:rsidP="00AB2AD6">
            <w:pPr>
              <w:autoSpaceDE w:val="0"/>
              <w:autoSpaceDN w:val="0"/>
              <w:adjustRightInd w:val="0"/>
              <w:rPr>
                <w:rFonts w:ascii="Arial" w:eastAsiaTheme="minorHAnsi" w:hAnsi="Arial" w:cs="Arial"/>
                <w:sz w:val="18"/>
                <w:szCs w:val="18"/>
                <w:lang w:val="id-ID"/>
              </w:rPr>
            </w:pPr>
            <w:r w:rsidRPr="00810AFB">
              <w:rPr>
                <w:rFonts w:ascii="Arial" w:eastAsiaTheme="minorHAnsi" w:hAnsi="Arial" w:cs="Arial"/>
                <w:sz w:val="18"/>
                <w:szCs w:val="18"/>
                <w:lang w:val="id-ID"/>
              </w:rPr>
              <w:t>4</w:t>
            </w:r>
          </w:p>
        </w:tc>
        <w:tc>
          <w:tcPr>
            <w:tcW w:w="284" w:type="dxa"/>
            <w:vMerge/>
          </w:tcPr>
          <w:p w:rsidR="00810AFB" w:rsidRPr="00810AFB" w:rsidRDefault="00810AFB" w:rsidP="00AB2AD6">
            <w:pPr>
              <w:autoSpaceDE w:val="0"/>
              <w:autoSpaceDN w:val="0"/>
              <w:adjustRightInd w:val="0"/>
              <w:rPr>
                <w:rFonts w:ascii="Arial" w:eastAsiaTheme="minorHAnsi" w:hAnsi="Arial" w:cs="Arial"/>
                <w:sz w:val="18"/>
                <w:szCs w:val="18"/>
                <w:lang w:val="id-ID"/>
              </w:rPr>
            </w:pPr>
          </w:p>
        </w:tc>
        <w:tc>
          <w:tcPr>
            <w:tcW w:w="3685" w:type="dxa"/>
          </w:tcPr>
          <w:p w:rsidR="00810AFB" w:rsidRPr="00810AFB" w:rsidRDefault="00810AFB" w:rsidP="00AB2AD6">
            <w:pPr>
              <w:autoSpaceDE w:val="0"/>
              <w:autoSpaceDN w:val="0"/>
              <w:adjustRightInd w:val="0"/>
              <w:rPr>
                <w:rFonts w:ascii="Arial" w:eastAsiaTheme="minorHAnsi" w:hAnsi="Arial" w:cs="Arial"/>
                <w:sz w:val="18"/>
                <w:szCs w:val="18"/>
                <w:lang w:val="id-ID"/>
              </w:rPr>
            </w:pPr>
          </w:p>
        </w:tc>
        <w:tc>
          <w:tcPr>
            <w:tcW w:w="629" w:type="dxa"/>
          </w:tcPr>
          <w:p w:rsidR="00810AFB" w:rsidRPr="00810AFB" w:rsidRDefault="00810AFB" w:rsidP="00AB2AD6">
            <w:pPr>
              <w:autoSpaceDE w:val="0"/>
              <w:autoSpaceDN w:val="0"/>
              <w:adjustRightInd w:val="0"/>
              <w:rPr>
                <w:rFonts w:ascii="Arial" w:eastAsiaTheme="minorHAnsi" w:hAnsi="Arial" w:cs="Arial"/>
                <w:sz w:val="18"/>
                <w:szCs w:val="18"/>
                <w:lang w:val="id-ID"/>
              </w:rPr>
            </w:pPr>
          </w:p>
        </w:tc>
      </w:tr>
    </w:tbl>
    <w:p w:rsidR="00AB2AD6" w:rsidRDefault="00810AFB" w:rsidP="00AB2AD6">
      <w:pPr>
        <w:autoSpaceDE w:val="0"/>
        <w:autoSpaceDN w:val="0"/>
        <w:adjustRightInd w:val="0"/>
        <w:rPr>
          <w:rFonts w:ascii="Arial" w:eastAsiaTheme="minorHAnsi" w:hAnsi="Arial" w:cs="Arial"/>
          <w:b/>
          <w:sz w:val="22"/>
          <w:szCs w:val="22"/>
          <w:lang w:val="id-ID"/>
        </w:rPr>
      </w:pPr>
      <w:r w:rsidRPr="00810AFB">
        <w:rPr>
          <w:rFonts w:ascii="Arial" w:eastAsiaTheme="minorHAnsi" w:hAnsi="Arial" w:cs="Arial"/>
          <w:b/>
          <w:sz w:val="22"/>
          <w:szCs w:val="22"/>
          <w:lang w:val="id-ID"/>
        </w:rPr>
        <w:t>*) keterangan : P = nilai pendapat masyarakat di isi oleh petugas</w:t>
      </w:r>
    </w:p>
    <w:p w:rsidR="00810AFB" w:rsidRDefault="00810AFB" w:rsidP="00AB2AD6">
      <w:pPr>
        <w:autoSpaceDE w:val="0"/>
        <w:autoSpaceDN w:val="0"/>
        <w:adjustRightInd w:val="0"/>
        <w:rPr>
          <w:rFonts w:ascii="Arial" w:eastAsiaTheme="minorHAnsi" w:hAnsi="Arial" w:cs="Arial"/>
          <w:b/>
          <w:sz w:val="22"/>
          <w:szCs w:val="22"/>
          <w:lang w:val="id-ID"/>
        </w:rPr>
      </w:pPr>
    </w:p>
    <w:p w:rsidR="00810AFB" w:rsidRDefault="00810AFB" w:rsidP="00AB2AD6">
      <w:pPr>
        <w:autoSpaceDE w:val="0"/>
        <w:autoSpaceDN w:val="0"/>
        <w:adjustRightInd w:val="0"/>
        <w:rPr>
          <w:rFonts w:ascii="Arial" w:eastAsiaTheme="minorHAnsi" w:hAnsi="Arial" w:cs="Arial"/>
          <w:sz w:val="22"/>
          <w:szCs w:val="22"/>
          <w:lang w:val="id-ID"/>
        </w:rPr>
      </w:pPr>
      <w:r>
        <w:rPr>
          <w:rFonts w:ascii="Arial" w:eastAsiaTheme="minorHAnsi" w:hAnsi="Arial" w:cs="Arial"/>
          <w:b/>
          <w:sz w:val="22"/>
          <w:szCs w:val="22"/>
          <w:u w:val="single"/>
          <w:lang w:val="id-ID"/>
        </w:rPr>
        <w:t xml:space="preserve">Saran/Masukan: </w:t>
      </w:r>
      <w:r>
        <w:rPr>
          <w:rFonts w:ascii="Arial" w:eastAsiaTheme="minorHAnsi" w:hAnsi="Arial" w:cs="Arial"/>
          <w:sz w:val="22"/>
          <w:szCs w:val="22"/>
          <w:lang w:val="id-ID"/>
        </w:rPr>
        <w:t>.......................................................................................................................</w:t>
      </w:r>
    </w:p>
    <w:p w:rsidR="00810AFB" w:rsidRDefault="00810AFB" w:rsidP="00AB2AD6">
      <w:pPr>
        <w:autoSpaceDE w:val="0"/>
        <w:autoSpaceDN w:val="0"/>
        <w:adjustRightInd w:val="0"/>
        <w:rPr>
          <w:rFonts w:ascii="Arial" w:eastAsiaTheme="minorHAnsi" w:hAnsi="Arial" w:cs="Arial"/>
          <w:sz w:val="22"/>
          <w:szCs w:val="22"/>
          <w:lang w:val="id-ID"/>
        </w:rPr>
      </w:pPr>
      <w:r>
        <w:rPr>
          <w:rFonts w:ascii="Arial" w:eastAsiaTheme="minorHAnsi" w:hAnsi="Arial" w:cs="Arial"/>
          <w:sz w:val="22"/>
          <w:szCs w:val="22"/>
          <w:lang w:val="id-ID"/>
        </w:rPr>
        <w:t>...................................................................................................................................................</w:t>
      </w:r>
    </w:p>
    <w:p w:rsidR="00810AFB" w:rsidRDefault="00810AFB" w:rsidP="00AB2AD6">
      <w:pPr>
        <w:autoSpaceDE w:val="0"/>
        <w:autoSpaceDN w:val="0"/>
        <w:adjustRightInd w:val="0"/>
        <w:rPr>
          <w:rFonts w:ascii="Arial" w:eastAsiaTheme="minorHAnsi" w:hAnsi="Arial" w:cs="Arial"/>
          <w:sz w:val="22"/>
          <w:szCs w:val="22"/>
          <w:lang w:val="id-ID"/>
        </w:rPr>
      </w:pPr>
    </w:p>
    <w:p w:rsidR="00810AFB" w:rsidRDefault="00810AFB" w:rsidP="00810AFB">
      <w:pPr>
        <w:autoSpaceDE w:val="0"/>
        <w:autoSpaceDN w:val="0"/>
        <w:adjustRightInd w:val="0"/>
        <w:jc w:val="right"/>
        <w:rPr>
          <w:rFonts w:ascii="Arial" w:eastAsiaTheme="minorHAnsi" w:hAnsi="Arial" w:cs="Arial"/>
          <w:sz w:val="22"/>
          <w:szCs w:val="22"/>
          <w:lang w:val="id-ID"/>
        </w:rPr>
      </w:pPr>
      <w:r>
        <w:rPr>
          <w:rFonts w:ascii="Arial" w:eastAsiaTheme="minorHAnsi" w:hAnsi="Arial" w:cs="Arial"/>
          <w:sz w:val="22"/>
          <w:szCs w:val="22"/>
          <w:lang w:val="id-ID"/>
        </w:rPr>
        <w:t>Responden,</w:t>
      </w:r>
    </w:p>
    <w:p w:rsidR="00810AFB" w:rsidRDefault="00810AFB" w:rsidP="00810AFB">
      <w:pPr>
        <w:autoSpaceDE w:val="0"/>
        <w:autoSpaceDN w:val="0"/>
        <w:adjustRightInd w:val="0"/>
        <w:jc w:val="right"/>
        <w:rPr>
          <w:rFonts w:ascii="Arial" w:eastAsiaTheme="minorHAnsi" w:hAnsi="Arial" w:cs="Arial"/>
          <w:sz w:val="22"/>
          <w:szCs w:val="22"/>
          <w:lang w:val="id-ID"/>
        </w:rPr>
      </w:pPr>
    </w:p>
    <w:p w:rsidR="00AB2AD6" w:rsidRDefault="00810AFB" w:rsidP="004F17C4">
      <w:pPr>
        <w:autoSpaceDE w:val="0"/>
        <w:autoSpaceDN w:val="0"/>
        <w:adjustRightInd w:val="0"/>
        <w:jc w:val="right"/>
        <w:rPr>
          <w:rFonts w:ascii="Arial" w:eastAsiaTheme="minorHAnsi" w:hAnsi="Arial" w:cs="Arial"/>
          <w:sz w:val="22"/>
          <w:szCs w:val="22"/>
          <w:lang w:val="id-ID"/>
        </w:rPr>
      </w:pPr>
      <w:r>
        <w:rPr>
          <w:rFonts w:ascii="Arial" w:eastAsiaTheme="minorHAnsi" w:hAnsi="Arial" w:cs="Arial"/>
          <w:sz w:val="22"/>
          <w:szCs w:val="22"/>
          <w:lang w:val="id-ID"/>
        </w:rPr>
        <w:t>.............................................................</w:t>
      </w:r>
    </w:p>
    <w:sectPr w:rsidR="00AB2AD6" w:rsidSect="00CA5B3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947"/>
    <w:multiLevelType w:val="hybridMultilevel"/>
    <w:tmpl w:val="56CC2358"/>
    <w:lvl w:ilvl="0" w:tplc="0C822D1C">
      <w:start w:val="1"/>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0414E"/>
    <w:multiLevelType w:val="hybridMultilevel"/>
    <w:tmpl w:val="2152C316"/>
    <w:lvl w:ilvl="0" w:tplc="0421000D">
      <w:start w:val="1"/>
      <w:numFmt w:val="bullet"/>
      <w:lvlText w:val=""/>
      <w:lvlJc w:val="left"/>
      <w:pPr>
        <w:ind w:left="2520" w:hanging="360"/>
      </w:pPr>
      <w:rPr>
        <w:rFonts w:ascii="Wingdings" w:hAnsi="Wingding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
    <w:nsid w:val="08584AA9"/>
    <w:multiLevelType w:val="hybridMultilevel"/>
    <w:tmpl w:val="F7DC7D4A"/>
    <w:lvl w:ilvl="0" w:tplc="C5E2FDFA">
      <w:start w:val="2"/>
      <w:numFmt w:val="upperRoman"/>
      <w:lvlText w:val="%1."/>
      <w:lvlJc w:val="left"/>
      <w:pPr>
        <w:tabs>
          <w:tab w:val="num" w:pos="1800"/>
        </w:tabs>
        <w:ind w:left="180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EA022C"/>
    <w:multiLevelType w:val="hybridMultilevel"/>
    <w:tmpl w:val="ED72D884"/>
    <w:lvl w:ilvl="0" w:tplc="FAE60020">
      <w:start w:val="1"/>
      <w:numFmt w:val="lowerLetter"/>
      <w:lvlText w:val="%1."/>
      <w:lvlJc w:val="left"/>
      <w:pPr>
        <w:ind w:left="10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072B8A"/>
    <w:multiLevelType w:val="hybridMultilevel"/>
    <w:tmpl w:val="06007A3E"/>
    <w:lvl w:ilvl="0" w:tplc="04210017">
      <w:start w:val="1"/>
      <w:numFmt w:val="lowerLetter"/>
      <w:lvlText w:val="%1)"/>
      <w:lvlJc w:val="left"/>
      <w:pPr>
        <w:ind w:left="992" w:hanging="360"/>
      </w:pPr>
    </w:lvl>
    <w:lvl w:ilvl="1" w:tplc="04210019" w:tentative="1">
      <w:start w:val="1"/>
      <w:numFmt w:val="lowerLetter"/>
      <w:lvlText w:val="%2."/>
      <w:lvlJc w:val="left"/>
      <w:pPr>
        <w:ind w:left="1712" w:hanging="360"/>
      </w:pPr>
    </w:lvl>
    <w:lvl w:ilvl="2" w:tplc="0421001B" w:tentative="1">
      <w:start w:val="1"/>
      <w:numFmt w:val="lowerRoman"/>
      <w:lvlText w:val="%3."/>
      <w:lvlJc w:val="right"/>
      <w:pPr>
        <w:ind w:left="2432" w:hanging="180"/>
      </w:pPr>
    </w:lvl>
    <w:lvl w:ilvl="3" w:tplc="0421000F" w:tentative="1">
      <w:start w:val="1"/>
      <w:numFmt w:val="decimal"/>
      <w:lvlText w:val="%4."/>
      <w:lvlJc w:val="left"/>
      <w:pPr>
        <w:ind w:left="3152" w:hanging="360"/>
      </w:pPr>
    </w:lvl>
    <w:lvl w:ilvl="4" w:tplc="04210019" w:tentative="1">
      <w:start w:val="1"/>
      <w:numFmt w:val="lowerLetter"/>
      <w:lvlText w:val="%5."/>
      <w:lvlJc w:val="left"/>
      <w:pPr>
        <w:ind w:left="3872" w:hanging="360"/>
      </w:pPr>
    </w:lvl>
    <w:lvl w:ilvl="5" w:tplc="0421001B" w:tentative="1">
      <w:start w:val="1"/>
      <w:numFmt w:val="lowerRoman"/>
      <w:lvlText w:val="%6."/>
      <w:lvlJc w:val="right"/>
      <w:pPr>
        <w:ind w:left="4592" w:hanging="180"/>
      </w:pPr>
    </w:lvl>
    <w:lvl w:ilvl="6" w:tplc="0421000F" w:tentative="1">
      <w:start w:val="1"/>
      <w:numFmt w:val="decimal"/>
      <w:lvlText w:val="%7."/>
      <w:lvlJc w:val="left"/>
      <w:pPr>
        <w:ind w:left="5312" w:hanging="360"/>
      </w:pPr>
    </w:lvl>
    <w:lvl w:ilvl="7" w:tplc="04210019" w:tentative="1">
      <w:start w:val="1"/>
      <w:numFmt w:val="lowerLetter"/>
      <w:lvlText w:val="%8."/>
      <w:lvlJc w:val="left"/>
      <w:pPr>
        <w:ind w:left="6032" w:hanging="360"/>
      </w:pPr>
    </w:lvl>
    <w:lvl w:ilvl="8" w:tplc="0421001B" w:tentative="1">
      <w:start w:val="1"/>
      <w:numFmt w:val="lowerRoman"/>
      <w:lvlText w:val="%9."/>
      <w:lvlJc w:val="right"/>
      <w:pPr>
        <w:ind w:left="6752" w:hanging="180"/>
      </w:pPr>
    </w:lvl>
  </w:abstractNum>
  <w:abstractNum w:abstractNumId="5">
    <w:nsid w:val="101642E0"/>
    <w:multiLevelType w:val="hybridMultilevel"/>
    <w:tmpl w:val="08C01DD2"/>
    <w:lvl w:ilvl="0" w:tplc="613E204A">
      <w:start w:val="1"/>
      <w:numFmt w:val="decimal"/>
      <w:lvlText w:val="%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3403C9"/>
    <w:multiLevelType w:val="hybridMultilevel"/>
    <w:tmpl w:val="E454E858"/>
    <w:lvl w:ilvl="0" w:tplc="EBF46FFA">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595C7C"/>
    <w:multiLevelType w:val="hybridMultilevel"/>
    <w:tmpl w:val="C330A07C"/>
    <w:lvl w:ilvl="0" w:tplc="ABC89E0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FC4775"/>
    <w:multiLevelType w:val="hybridMultilevel"/>
    <w:tmpl w:val="322AC616"/>
    <w:lvl w:ilvl="0" w:tplc="323A47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4320DD"/>
    <w:multiLevelType w:val="hybridMultilevel"/>
    <w:tmpl w:val="FDBA553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0D3015A"/>
    <w:multiLevelType w:val="hybridMultilevel"/>
    <w:tmpl w:val="287690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346F7F"/>
    <w:multiLevelType w:val="hybridMultilevel"/>
    <w:tmpl w:val="8CBA4B82"/>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814C5C"/>
    <w:multiLevelType w:val="hybridMultilevel"/>
    <w:tmpl w:val="CF50DBBC"/>
    <w:lvl w:ilvl="0" w:tplc="4A168B7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CD249A"/>
    <w:multiLevelType w:val="hybridMultilevel"/>
    <w:tmpl w:val="68F265A6"/>
    <w:lvl w:ilvl="0" w:tplc="04210017">
      <w:start w:val="1"/>
      <w:numFmt w:val="lowerLetter"/>
      <w:lvlText w:val="%1)"/>
      <w:lvlJc w:val="left"/>
      <w:pPr>
        <w:ind w:left="720" w:hanging="360"/>
      </w:pPr>
    </w:lvl>
    <w:lvl w:ilvl="1" w:tplc="11BE232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E37E5F"/>
    <w:multiLevelType w:val="hybridMultilevel"/>
    <w:tmpl w:val="94E8F20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303E7896"/>
    <w:multiLevelType w:val="hybridMultilevel"/>
    <w:tmpl w:val="AB22ADFA"/>
    <w:lvl w:ilvl="0" w:tplc="04210019">
      <w:start w:val="1"/>
      <w:numFmt w:val="lowerLetter"/>
      <w:lvlText w:val="%1."/>
      <w:lvlJc w:val="left"/>
      <w:pPr>
        <w:ind w:left="1034" w:hanging="360"/>
      </w:pPr>
    </w:lvl>
    <w:lvl w:ilvl="1" w:tplc="04210019" w:tentative="1">
      <w:start w:val="1"/>
      <w:numFmt w:val="lowerLetter"/>
      <w:lvlText w:val="%2."/>
      <w:lvlJc w:val="left"/>
      <w:pPr>
        <w:ind w:left="1754" w:hanging="360"/>
      </w:pPr>
    </w:lvl>
    <w:lvl w:ilvl="2" w:tplc="0421001B" w:tentative="1">
      <w:start w:val="1"/>
      <w:numFmt w:val="lowerRoman"/>
      <w:lvlText w:val="%3."/>
      <w:lvlJc w:val="right"/>
      <w:pPr>
        <w:ind w:left="2474" w:hanging="180"/>
      </w:pPr>
    </w:lvl>
    <w:lvl w:ilvl="3" w:tplc="0421000F" w:tentative="1">
      <w:start w:val="1"/>
      <w:numFmt w:val="decimal"/>
      <w:lvlText w:val="%4."/>
      <w:lvlJc w:val="left"/>
      <w:pPr>
        <w:ind w:left="3194" w:hanging="360"/>
      </w:pPr>
    </w:lvl>
    <w:lvl w:ilvl="4" w:tplc="04210019" w:tentative="1">
      <w:start w:val="1"/>
      <w:numFmt w:val="lowerLetter"/>
      <w:lvlText w:val="%5."/>
      <w:lvlJc w:val="left"/>
      <w:pPr>
        <w:ind w:left="3914" w:hanging="360"/>
      </w:pPr>
    </w:lvl>
    <w:lvl w:ilvl="5" w:tplc="0421001B" w:tentative="1">
      <w:start w:val="1"/>
      <w:numFmt w:val="lowerRoman"/>
      <w:lvlText w:val="%6."/>
      <w:lvlJc w:val="right"/>
      <w:pPr>
        <w:ind w:left="4634" w:hanging="180"/>
      </w:pPr>
    </w:lvl>
    <w:lvl w:ilvl="6" w:tplc="0421000F" w:tentative="1">
      <w:start w:val="1"/>
      <w:numFmt w:val="decimal"/>
      <w:lvlText w:val="%7."/>
      <w:lvlJc w:val="left"/>
      <w:pPr>
        <w:ind w:left="5354" w:hanging="360"/>
      </w:pPr>
    </w:lvl>
    <w:lvl w:ilvl="7" w:tplc="04210019" w:tentative="1">
      <w:start w:val="1"/>
      <w:numFmt w:val="lowerLetter"/>
      <w:lvlText w:val="%8."/>
      <w:lvlJc w:val="left"/>
      <w:pPr>
        <w:ind w:left="6074" w:hanging="360"/>
      </w:pPr>
    </w:lvl>
    <w:lvl w:ilvl="8" w:tplc="0421001B" w:tentative="1">
      <w:start w:val="1"/>
      <w:numFmt w:val="lowerRoman"/>
      <w:lvlText w:val="%9."/>
      <w:lvlJc w:val="right"/>
      <w:pPr>
        <w:ind w:left="6794" w:hanging="180"/>
      </w:pPr>
    </w:lvl>
  </w:abstractNum>
  <w:abstractNum w:abstractNumId="16">
    <w:nsid w:val="365C1FAA"/>
    <w:multiLevelType w:val="hybridMultilevel"/>
    <w:tmpl w:val="0978A4FE"/>
    <w:lvl w:ilvl="0" w:tplc="6F1E4C8E">
      <w:start w:val="1"/>
      <w:numFmt w:val="lowerLetter"/>
      <w:lvlText w:val="%1."/>
      <w:lvlJc w:val="left"/>
      <w:pPr>
        <w:ind w:left="10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FD3CE4"/>
    <w:multiLevelType w:val="hybridMultilevel"/>
    <w:tmpl w:val="8CD2BB84"/>
    <w:lvl w:ilvl="0" w:tplc="0421000D">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771D3E"/>
    <w:multiLevelType w:val="hybridMultilevel"/>
    <w:tmpl w:val="30D847B0"/>
    <w:lvl w:ilvl="0" w:tplc="E43C6594">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9D0E64"/>
    <w:multiLevelType w:val="hybridMultilevel"/>
    <w:tmpl w:val="644071F2"/>
    <w:lvl w:ilvl="0" w:tplc="9174819A">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1A25B8"/>
    <w:multiLevelType w:val="hybridMultilevel"/>
    <w:tmpl w:val="85720FD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5462FA"/>
    <w:multiLevelType w:val="hybridMultilevel"/>
    <w:tmpl w:val="1D8E2DFC"/>
    <w:lvl w:ilvl="0" w:tplc="DA880C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FB336A"/>
    <w:multiLevelType w:val="hybridMultilevel"/>
    <w:tmpl w:val="5950E9CC"/>
    <w:lvl w:ilvl="0" w:tplc="5B5EC036">
      <w:start w:val="1"/>
      <w:numFmt w:val="lowerLetter"/>
      <w:lvlText w:val="%1."/>
      <w:lvlJc w:val="left"/>
      <w:pPr>
        <w:ind w:left="10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B605C8"/>
    <w:multiLevelType w:val="hybridMultilevel"/>
    <w:tmpl w:val="1050238E"/>
    <w:lvl w:ilvl="0" w:tplc="877C0328">
      <w:start w:val="1"/>
      <w:numFmt w:val="decimal"/>
      <w:lvlText w:val="%1."/>
      <w:lvlJc w:val="left"/>
      <w:pPr>
        <w:tabs>
          <w:tab w:val="num" w:pos="4785"/>
        </w:tabs>
        <w:ind w:left="4785" w:hanging="432"/>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8C7173"/>
    <w:multiLevelType w:val="hybridMultilevel"/>
    <w:tmpl w:val="15F26630"/>
    <w:lvl w:ilvl="0" w:tplc="20F82B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561AE0"/>
    <w:multiLevelType w:val="hybridMultilevel"/>
    <w:tmpl w:val="584E2CCA"/>
    <w:lvl w:ilvl="0" w:tplc="687CB7AA">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732F24"/>
    <w:multiLevelType w:val="hybridMultilevel"/>
    <w:tmpl w:val="D6947BBE"/>
    <w:lvl w:ilvl="0" w:tplc="C158E24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8F6953"/>
    <w:multiLevelType w:val="multilevel"/>
    <w:tmpl w:val="CF405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30369E"/>
    <w:multiLevelType w:val="hybridMultilevel"/>
    <w:tmpl w:val="FBE4DE26"/>
    <w:lvl w:ilvl="0" w:tplc="6F0464E4">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1867FC0"/>
    <w:multiLevelType w:val="hybridMultilevel"/>
    <w:tmpl w:val="5AF83F28"/>
    <w:lvl w:ilvl="0" w:tplc="A64C4E9A">
      <w:start w:val="1"/>
      <w:numFmt w:val="upp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1335FB"/>
    <w:multiLevelType w:val="hybridMultilevel"/>
    <w:tmpl w:val="2F60DF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63D59BB"/>
    <w:multiLevelType w:val="hybridMultilevel"/>
    <w:tmpl w:val="65D4CAE2"/>
    <w:lvl w:ilvl="0" w:tplc="7C2C3CB8">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1518E8"/>
    <w:multiLevelType w:val="multilevel"/>
    <w:tmpl w:val="A9DE4DC6"/>
    <w:lvl w:ilvl="0">
      <w:start w:val="1"/>
      <w:numFmt w:val="decimal"/>
      <w:lvlText w:val="%1."/>
      <w:lvlJc w:val="left"/>
      <w:pPr>
        <w:ind w:left="2563" w:hanging="360"/>
      </w:pPr>
      <w:rPr>
        <w:rFonts w:hint="default"/>
        <w:b w:val="0"/>
        <w:i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2923" w:hanging="720"/>
      </w:pPr>
      <w:rPr>
        <w:rFonts w:hint="default"/>
      </w:rPr>
    </w:lvl>
    <w:lvl w:ilvl="3">
      <w:start w:val="1"/>
      <w:numFmt w:val="decimal"/>
      <w:isLgl/>
      <w:lvlText w:val="%1.%2.%3.%4."/>
      <w:lvlJc w:val="left"/>
      <w:pPr>
        <w:ind w:left="2923" w:hanging="72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283" w:hanging="1080"/>
      </w:pPr>
      <w:rPr>
        <w:rFonts w:hint="default"/>
      </w:rPr>
    </w:lvl>
    <w:lvl w:ilvl="6">
      <w:start w:val="1"/>
      <w:numFmt w:val="decimal"/>
      <w:isLgl/>
      <w:lvlText w:val="%1.%2.%3.%4.%5.%6.%7."/>
      <w:lvlJc w:val="left"/>
      <w:pPr>
        <w:ind w:left="3643" w:hanging="1440"/>
      </w:pPr>
      <w:rPr>
        <w:rFonts w:hint="default"/>
      </w:rPr>
    </w:lvl>
    <w:lvl w:ilvl="7">
      <w:start w:val="1"/>
      <w:numFmt w:val="decimal"/>
      <w:isLgl/>
      <w:lvlText w:val="%1.%2.%3.%4.%5.%6.%7.%8."/>
      <w:lvlJc w:val="left"/>
      <w:pPr>
        <w:ind w:left="3643" w:hanging="1440"/>
      </w:pPr>
      <w:rPr>
        <w:rFonts w:hint="default"/>
      </w:rPr>
    </w:lvl>
    <w:lvl w:ilvl="8">
      <w:start w:val="1"/>
      <w:numFmt w:val="decimal"/>
      <w:isLgl/>
      <w:lvlText w:val="%1.%2.%3.%4.%5.%6.%7.%8.%9."/>
      <w:lvlJc w:val="left"/>
      <w:pPr>
        <w:ind w:left="4003" w:hanging="1800"/>
      </w:pPr>
      <w:rPr>
        <w:rFonts w:hint="default"/>
      </w:rPr>
    </w:lvl>
  </w:abstractNum>
  <w:abstractNum w:abstractNumId="33">
    <w:nsid w:val="7B361ACD"/>
    <w:multiLevelType w:val="hybridMultilevel"/>
    <w:tmpl w:val="C4D80BBA"/>
    <w:lvl w:ilvl="0" w:tplc="04090009">
      <w:start w:val="1"/>
      <w:numFmt w:val="bullet"/>
      <w:lvlText w:val=""/>
      <w:lvlJc w:val="left"/>
      <w:pPr>
        <w:tabs>
          <w:tab w:val="num" w:pos="720"/>
        </w:tabs>
        <w:ind w:left="720" w:hanging="360"/>
      </w:pPr>
      <w:rPr>
        <w:rFonts w:ascii="Wingdings" w:hAnsi="Wingdings" w:hint="default"/>
      </w:rPr>
    </w:lvl>
    <w:lvl w:ilvl="1" w:tplc="B0100748">
      <w:start w:val="1"/>
      <w:numFmt w:val="upperRoman"/>
      <w:lvlText w:val="%2."/>
      <w:lvlJc w:val="left"/>
      <w:pPr>
        <w:tabs>
          <w:tab w:val="num" w:pos="2345"/>
        </w:tabs>
        <w:ind w:left="2345" w:hanging="360"/>
      </w:pPr>
      <w:rPr>
        <w:rFonts w:hint="default"/>
      </w:rPr>
    </w:lvl>
    <w:lvl w:ilvl="2" w:tplc="04090017">
      <w:start w:val="1"/>
      <w:numFmt w:val="lowerLetter"/>
      <w:lvlText w:val="%3)"/>
      <w:lvlJc w:val="left"/>
      <w:pPr>
        <w:tabs>
          <w:tab w:val="num" w:pos="2160"/>
        </w:tabs>
        <w:ind w:left="2160" w:hanging="360"/>
      </w:pPr>
    </w:lvl>
    <w:lvl w:ilvl="3" w:tplc="A68E33EC">
      <w:start w:val="1"/>
      <w:numFmt w:val="upperRoman"/>
      <w:pStyle w:val="Heading1"/>
      <w:lvlText w:val="%4."/>
      <w:lvlJc w:val="left"/>
      <w:pPr>
        <w:tabs>
          <w:tab w:val="num" w:pos="3240"/>
        </w:tabs>
        <w:ind w:left="3240" w:hanging="720"/>
      </w:pPr>
      <w:rPr>
        <w:rFonts w:hint="default"/>
      </w:rPr>
    </w:lvl>
    <w:lvl w:ilvl="4" w:tplc="B8181368">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4"/>
  </w:num>
  <w:num w:numId="4">
    <w:abstractNumId w:val="0"/>
  </w:num>
  <w:num w:numId="5">
    <w:abstractNumId w:val="1"/>
  </w:num>
  <w:num w:numId="6">
    <w:abstractNumId w:val="29"/>
  </w:num>
  <w:num w:numId="7">
    <w:abstractNumId w:val="28"/>
  </w:num>
  <w:num w:numId="8">
    <w:abstractNumId w:val="2"/>
  </w:num>
  <w:num w:numId="9">
    <w:abstractNumId w:val="24"/>
  </w:num>
  <w:num w:numId="10">
    <w:abstractNumId w:val="25"/>
  </w:num>
  <w:num w:numId="11">
    <w:abstractNumId w:val="17"/>
  </w:num>
  <w:num w:numId="12">
    <w:abstractNumId w:val="23"/>
  </w:num>
  <w:num w:numId="13">
    <w:abstractNumId w:val="32"/>
  </w:num>
  <w:num w:numId="14">
    <w:abstractNumId w:val="32"/>
  </w:num>
  <w:num w:numId="15">
    <w:abstractNumId w:val="27"/>
  </w:num>
  <w:num w:numId="16">
    <w:abstractNumId w:val="14"/>
  </w:num>
  <w:num w:numId="17">
    <w:abstractNumId w:val="13"/>
  </w:num>
  <w:num w:numId="18">
    <w:abstractNumId w:val="5"/>
  </w:num>
  <w:num w:numId="19">
    <w:abstractNumId w:val="10"/>
  </w:num>
  <w:num w:numId="20">
    <w:abstractNumId w:val="7"/>
  </w:num>
  <w:num w:numId="21">
    <w:abstractNumId w:val="26"/>
  </w:num>
  <w:num w:numId="22">
    <w:abstractNumId w:val="8"/>
  </w:num>
  <w:num w:numId="23">
    <w:abstractNumId w:val="11"/>
  </w:num>
  <w:num w:numId="24">
    <w:abstractNumId w:val="12"/>
  </w:num>
  <w:num w:numId="25">
    <w:abstractNumId w:val="30"/>
  </w:num>
  <w:num w:numId="26">
    <w:abstractNumId w:val="21"/>
  </w:num>
  <w:num w:numId="27">
    <w:abstractNumId w:val="9"/>
  </w:num>
  <w:num w:numId="28">
    <w:abstractNumId w:val="31"/>
  </w:num>
  <w:num w:numId="29">
    <w:abstractNumId w:val="6"/>
  </w:num>
  <w:num w:numId="30">
    <w:abstractNumId w:val="19"/>
  </w:num>
  <w:num w:numId="31">
    <w:abstractNumId w:val="18"/>
  </w:num>
  <w:num w:numId="32">
    <w:abstractNumId w:val="15"/>
  </w:num>
  <w:num w:numId="33">
    <w:abstractNumId w:val="22"/>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70"/>
    <w:rsid w:val="00020EE4"/>
    <w:rsid w:val="0004146D"/>
    <w:rsid w:val="000A69B7"/>
    <w:rsid w:val="00100BE8"/>
    <w:rsid w:val="001357F1"/>
    <w:rsid w:val="001B5F70"/>
    <w:rsid w:val="00224BB7"/>
    <w:rsid w:val="00254AC6"/>
    <w:rsid w:val="00310573"/>
    <w:rsid w:val="00357002"/>
    <w:rsid w:val="003F1147"/>
    <w:rsid w:val="003F4668"/>
    <w:rsid w:val="004B62F4"/>
    <w:rsid w:val="004F17C4"/>
    <w:rsid w:val="00526DA4"/>
    <w:rsid w:val="006000AE"/>
    <w:rsid w:val="00646DDD"/>
    <w:rsid w:val="0066705F"/>
    <w:rsid w:val="007972C3"/>
    <w:rsid w:val="00810AFB"/>
    <w:rsid w:val="00824007"/>
    <w:rsid w:val="00896E92"/>
    <w:rsid w:val="00932D2C"/>
    <w:rsid w:val="00AA3DB8"/>
    <w:rsid w:val="00AB2AD6"/>
    <w:rsid w:val="00AC3A30"/>
    <w:rsid w:val="00AD08E9"/>
    <w:rsid w:val="00AD0B70"/>
    <w:rsid w:val="00B05BF8"/>
    <w:rsid w:val="00C42881"/>
    <w:rsid w:val="00CA5B30"/>
    <w:rsid w:val="00CB2F1D"/>
    <w:rsid w:val="00D36D61"/>
    <w:rsid w:val="00E118C3"/>
    <w:rsid w:val="00F06F91"/>
    <w:rsid w:val="00F23947"/>
    <w:rsid w:val="00FB0E00"/>
    <w:rsid w:val="00FB22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7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D0B70"/>
    <w:pPr>
      <w:keepNext/>
      <w:numPr>
        <w:ilvl w:val="3"/>
        <w:numId w:val="2"/>
      </w:numPr>
      <w:tabs>
        <w:tab w:val="clear" w:pos="3240"/>
        <w:tab w:val="num" w:pos="540"/>
      </w:tabs>
      <w:ind w:hanging="3240"/>
      <w:jc w:val="both"/>
      <w:outlineLvl w:val="0"/>
    </w:pPr>
    <w:rPr>
      <w:b/>
      <w:bCs/>
      <w:sz w:val="20"/>
    </w:rPr>
  </w:style>
  <w:style w:type="paragraph" w:styleId="Heading5">
    <w:name w:val="heading 5"/>
    <w:basedOn w:val="Normal"/>
    <w:next w:val="Normal"/>
    <w:link w:val="Heading5Char"/>
    <w:qFormat/>
    <w:rsid w:val="00AD0B70"/>
    <w:pPr>
      <w:keepNext/>
      <w:tabs>
        <w:tab w:val="left" w:pos="180"/>
        <w:tab w:val="left" w:pos="720"/>
      </w:tabs>
      <w:ind w:left="720" w:hanging="720"/>
      <w:jc w:val="both"/>
      <w:outlineLvl w:val="4"/>
    </w:pPr>
    <w:rPr>
      <w:b/>
    </w:rPr>
  </w:style>
  <w:style w:type="paragraph" w:styleId="Heading6">
    <w:name w:val="heading 6"/>
    <w:basedOn w:val="Normal"/>
    <w:next w:val="Normal"/>
    <w:link w:val="Heading6Char"/>
    <w:qFormat/>
    <w:rsid w:val="00AD0B70"/>
    <w:pPr>
      <w:keepNext/>
      <w:jc w:val="both"/>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B70"/>
    <w:rPr>
      <w:rFonts w:ascii="Times New Roman" w:eastAsia="Times New Roman" w:hAnsi="Times New Roman" w:cs="Times New Roman"/>
      <w:b/>
      <w:bCs/>
      <w:sz w:val="20"/>
      <w:szCs w:val="24"/>
      <w:lang w:val="en-GB"/>
    </w:rPr>
  </w:style>
  <w:style w:type="character" w:customStyle="1" w:styleId="Heading5Char">
    <w:name w:val="Heading 5 Char"/>
    <w:basedOn w:val="DefaultParagraphFont"/>
    <w:link w:val="Heading5"/>
    <w:rsid w:val="00AD0B70"/>
    <w:rPr>
      <w:rFonts w:ascii="Times New Roman" w:eastAsia="Times New Roman" w:hAnsi="Times New Roman" w:cs="Times New Roman"/>
      <w:b/>
      <w:sz w:val="24"/>
      <w:szCs w:val="24"/>
      <w:lang w:val="en-GB"/>
    </w:rPr>
  </w:style>
  <w:style w:type="character" w:customStyle="1" w:styleId="Heading6Char">
    <w:name w:val="Heading 6 Char"/>
    <w:basedOn w:val="DefaultParagraphFont"/>
    <w:link w:val="Heading6"/>
    <w:rsid w:val="00AD0B70"/>
    <w:rPr>
      <w:rFonts w:ascii="Times New Roman" w:eastAsia="Times New Roman" w:hAnsi="Times New Roman" w:cs="Times New Roman"/>
      <w:b/>
      <w:bCs/>
      <w:sz w:val="20"/>
      <w:szCs w:val="24"/>
      <w:lang w:val="en-GB"/>
    </w:rPr>
  </w:style>
  <w:style w:type="paragraph" w:styleId="Title">
    <w:name w:val="Title"/>
    <w:basedOn w:val="Normal"/>
    <w:link w:val="TitleChar"/>
    <w:qFormat/>
    <w:rsid w:val="00AD0B70"/>
    <w:pPr>
      <w:jc w:val="center"/>
    </w:pPr>
    <w:rPr>
      <w:sz w:val="36"/>
    </w:rPr>
  </w:style>
  <w:style w:type="character" w:customStyle="1" w:styleId="TitleChar">
    <w:name w:val="Title Char"/>
    <w:basedOn w:val="DefaultParagraphFont"/>
    <w:link w:val="Title"/>
    <w:rsid w:val="00AD0B70"/>
    <w:rPr>
      <w:rFonts w:ascii="Times New Roman" w:eastAsia="Times New Roman" w:hAnsi="Times New Roman" w:cs="Times New Roman"/>
      <w:sz w:val="36"/>
      <w:szCs w:val="24"/>
      <w:lang w:val="en-GB"/>
    </w:rPr>
  </w:style>
  <w:style w:type="paragraph" w:styleId="Subtitle">
    <w:name w:val="Subtitle"/>
    <w:basedOn w:val="Normal"/>
    <w:link w:val="SubtitleChar"/>
    <w:qFormat/>
    <w:rsid w:val="00AD0B70"/>
    <w:pPr>
      <w:jc w:val="center"/>
    </w:pPr>
    <w:rPr>
      <w:sz w:val="32"/>
    </w:rPr>
  </w:style>
  <w:style w:type="character" w:customStyle="1" w:styleId="SubtitleChar">
    <w:name w:val="Subtitle Char"/>
    <w:basedOn w:val="DefaultParagraphFont"/>
    <w:link w:val="Subtitle"/>
    <w:rsid w:val="00AD0B70"/>
    <w:rPr>
      <w:rFonts w:ascii="Times New Roman" w:eastAsia="Times New Roman" w:hAnsi="Times New Roman" w:cs="Times New Roman"/>
      <w:sz w:val="32"/>
      <w:szCs w:val="24"/>
      <w:lang w:val="en-GB"/>
    </w:rPr>
  </w:style>
  <w:style w:type="paragraph" w:styleId="BodyTextIndent">
    <w:name w:val="Body Text Indent"/>
    <w:basedOn w:val="Normal"/>
    <w:link w:val="BodyTextIndentChar"/>
    <w:rsid w:val="00AD0B70"/>
    <w:pPr>
      <w:ind w:left="540"/>
      <w:jc w:val="both"/>
    </w:pPr>
    <w:rPr>
      <w:sz w:val="20"/>
    </w:rPr>
  </w:style>
  <w:style w:type="character" w:customStyle="1" w:styleId="BodyTextIndentChar">
    <w:name w:val="Body Text Indent Char"/>
    <w:basedOn w:val="DefaultParagraphFont"/>
    <w:link w:val="BodyTextIndent"/>
    <w:rsid w:val="00AD0B70"/>
    <w:rPr>
      <w:rFonts w:ascii="Times New Roman" w:eastAsia="Times New Roman" w:hAnsi="Times New Roman" w:cs="Times New Roman"/>
      <w:sz w:val="20"/>
      <w:szCs w:val="24"/>
      <w:lang w:val="en-GB"/>
    </w:rPr>
  </w:style>
  <w:style w:type="paragraph" w:styleId="BodyTextIndent2">
    <w:name w:val="Body Text Indent 2"/>
    <w:basedOn w:val="Normal"/>
    <w:link w:val="BodyTextIndent2Char"/>
    <w:rsid w:val="00AD0B70"/>
    <w:pPr>
      <w:ind w:left="360"/>
      <w:jc w:val="both"/>
    </w:pPr>
    <w:rPr>
      <w:rFonts w:ascii="Tahoma" w:hAnsi="Tahoma" w:cs="Tahoma"/>
      <w:sz w:val="20"/>
    </w:rPr>
  </w:style>
  <w:style w:type="character" w:customStyle="1" w:styleId="BodyTextIndent2Char">
    <w:name w:val="Body Text Indent 2 Char"/>
    <w:basedOn w:val="DefaultParagraphFont"/>
    <w:link w:val="BodyTextIndent2"/>
    <w:rsid w:val="00AD0B70"/>
    <w:rPr>
      <w:rFonts w:ascii="Tahoma" w:eastAsia="Times New Roman" w:hAnsi="Tahoma" w:cs="Tahoma"/>
      <w:sz w:val="20"/>
      <w:szCs w:val="24"/>
      <w:lang w:val="en-GB"/>
    </w:rPr>
  </w:style>
  <w:style w:type="paragraph" w:styleId="ListParagraph">
    <w:name w:val="List Paragraph"/>
    <w:aliases w:val="Body Text Char1,Char Char2"/>
    <w:basedOn w:val="Normal"/>
    <w:link w:val="ListParagraphChar"/>
    <w:uiPriority w:val="34"/>
    <w:qFormat/>
    <w:rsid w:val="00AD0B70"/>
    <w:pPr>
      <w:ind w:left="720"/>
      <w:contextualSpacing/>
    </w:pPr>
  </w:style>
  <w:style w:type="character" w:customStyle="1" w:styleId="ListParagraphChar">
    <w:name w:val="List Paragraph Char"/>
    <w:aliases w:val="Body Text Char1 Char,Char Char2 Char"/>
    <w:link w:val="ListParagraph"/>
    <w:uiPriority w:val="34"/>
    <w:locked/>
    <w:rsid w:val="00AD0B70"/>
    <w:rPr>
      <w:rFonts w:ascii="Times New Roman" w:eastAsia="Times New Roman" w:hAnsi="Times New Roman" w:cs="Times New Roman"/>
      <w:sz w:val="24"/>
      <w:szCs w:val="24"/>
      <w:lang w:val="en-GB"/>
    </w:rPr>
  </w:style>
  <w:style w:type="table" w:styleId="TableGrid">
    <w:name w:val="Table Grid"/>
    <w:basedOn w:val="TableNormal"/>
    <w:uiPriority w:val="59"/>
    <w:rsid w:val="00AD0B7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3CharChar">
    <w:name w:val="Body Text 3 Char Char"/>
    <w:basedOn w:val="Normal"/>
    <w:rsid w:val="00AD0B70"/>
    <w:pPr>
      <w:spacing w:after="120"/>
    </w:pPr>
    <w:rPr>
      <w:sz w:val="16"/>
      <w:szCs w:val="16"/>
      <w:lang w:val="en-US"/>
    </w:rPr>
  </w:style>
  <w:style w:type="paragraph" w:styleId="BalloonText">
    <w:name w:val="Balloon Text"/>
    <w:basedOn w:val="Normal"/>
    <w:link w:val="BalloonTextChar"/>
    <w:uiPriority w:val="99"/>
    <w:semiHidden/>
    <w:unhideWhenUsed/>
    <w:rsid w:val="00AD0B70"/>
    <w:rPr>
      <w:rFonts w:ascii="Tahoma" w:hAnsi="Tahoma" w:cs="Tahoma"/>
      <w:sz w:val="16"/>
      <w:szCs w:val="16"/>
    </w:rPr>
  </w:style>
  <w:style w:type="character" w:customStyle="1" w:styleId="BalloonTextChar">
    <w:name w:val="Balloon Text Char"/>
    <w:basedOn w:val="DefaultParagraphFont"/>
    <w:link w:val="BalloonText"/>
    <w:uiPriority w:val="99"/>
    <w:semiHidden/>
    <w:rsid w:val="00AD0B70"/>
    <w:rPr>
      <w:rFonts w:ascii="Tahoma" w:eastAsia="Times New Roman" w:hAnsi="Tahoma" w:cs="Tahoma"/>
      <w:sz w:val="16"/>
      <w:szCs w:val="16"/>
      <w:lang w:val="en-GB"/>
    </w:rPr>
  </w:style>
  <w:style w:type="paragraph" w:styleId="NormalWeb">
    <w:name w:val="Normal (Web)"/>
    <w:basedOn w:val="Normal"/>
    <w:uiPriority w:val="99"/>
    <w:unhideWhenUsed/>
    <w:rsid w:val="00224BB7"/>
    <w:pPr>
      <w:spacing w:before="100" w:beforeAutospacing="1" w:after="100" w:afterAutospacing="1"/>
    </w:pPr>
    <w:rPr>
      <w:lang w:val="id-ID" w:eastAsia="id-ID"/>
    </w:rPr>
  </w:style>
  <w:style w:type="table" w:styleId="LightShading-Accent5">
    <w:name w:val="Light Shading Accent 5"/>
    <w:basedOn w:val="TableNormal"/>
    <w:uiPriority w:val="60"/>
    <w:rsid w:val="00020EE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qFormat/>
    <w:rsid w:val="00D36D6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7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D0B70"/>
    <w:pPr>
      <w:keepNext/>
      <w:numPr>
        <w:ilvl w:val="3"/>
        <w:numId w:val="2"/>
      </w:numPr>
      <w:tabs>
        <w:tab w:val="clear" w:pos="3240"/>
        <w:tab w:val="num" w:pos="540"/>
      </w:tabs>
      <w:ind w:hanging="3240"/>
      <w:jc w:val="both"/>
      <w:outlineLvl w:val="0"/>
    </w:pPr>
    <w:rPr>
      <w:b/>
      <w:bCs/>
      <w:sz w:val="20"/>
    </w:rPr>
  </w:style>
  <w:style w:type="paragraph" w:styleId="Heading5">
    <w:name w:val="heading 5"/>
    <w:basedOn w:val="Normal"/>
    <w:next w:val="Normal"/>
    <w:link w:val="Heading5Char"/>
    <w:qFormat/>
    <w:rsid w:val="00AD0B70"/>
    <w:pPr>
      <w:keepNext/>
      <w:tabs>
        <w:tab w:val="left" w:pos="180"/>
        <w:tab w:val="left" w:pos="720"/>
      </w:tabs>
      <w:ind w:left="720" w:hanging="720"/>
      <w:jc w:val="both"/>
      <w:outlineLvl w:val="4"/>
    </w:pPr>
    <w:rPr>
      <w:b/>
    </w:rPr>
  </w:style>
  <w:style w:type="paragraph" w:styleId="Heading6">
    <w:name w:val="heading 6"/>
    <w:basedOn w:val="Normal"/>
    <w:next w:val="Normal"/>
    <w:link w:val="Heading6Char"/>
    <w:qFormat/>
    <w:rsid w:val="00AD0B70"/>
    <w:pPr>
      <w:keepNext/>
      <w:jc w:val="both"/>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B70"/>
    <w:rPr>
      <w:rFonts w:ascii="Times New Roman" w:eastAsia="Times New Roman" w:hAnsi="Times New Roman" w:cs="Times New Roman"/>
      <w:b/>
      <w:bCs/>
      <w:sz w:val="20"/>
      <w:szCs w:val="24"/>
      <w:lang w:val="en-GB"/>
    </w:rPr>
  </w:style>
  <w:style w:type="character" w:customStyle="1" w:styleId="Heading5Char">
    <w:name w:val="Heading 5 Char"/>
    <w:basedOn w:val="DefaultParagraphFont"/>
    <w:link w:val="Heading5"/>
    <w:rsid w:val="00AD0B70"/>
    <w:rPr>
      <w:rFonts w:ascii="Times New Roman" w:eastAsia="Times New Roman" w:hAnsi="Times New Roman" w:cs="Times New Roman"/>
      <w:b/>
      <w:sz w:val="24"/>
      <w:szCs w:val="24"/>
      <w:lang w:val="en-GB"/>
    </w:rPr>
  </w:style>
  <w:style w:type="character" w:customStyle="1" w:styleId="Heading6Char">
    <w:name w:val="Heading 6 Char"/>
    <w:basedOn w:val="DefaultParagraphFont"/>
    <w:link w:val="Heading6"/>
    <w:rsid w:val="00AD0B70"/>
    <w:rPr>
      <w:rFonts w:ascii="Times New Roman" w:eastAsia="Times New Roman" w:hAnsi="Times New Roman" w:cs="Times New Roman"/>
      <w:b/>
      <w:bCs/>
      <w:sz w:val="20"/>
      <w:szCs w:val="24"/>
      <w:lang w:val="en-GB"/>
    </w:rPr>
  </w:style>
  <w:style w:type="paragraph" w:styleId="Title">
    <w:name w:val="Title"/>
    <w:basedOn w:val="Normal"/>
    <w:link w:val="TitleChar"/>
    <w:qFormat/>
    <w:rsid w:val="00AD0B70"/>
    <w:pPr>
      <w:jc w:val="center"/>
    </w:pPr>
    <w:rPr>
      <w:sz w:val="36"/>
    </w:rPr>
  </w:style>
  <w:style w:type="character" w:customStyle="1" w:styleId="TitleChar">
    <w:name w:val="Title Char"/>
    <w:basedOn w:val="DefaultParagraphFont"/>
    <w:link w:val="Title"/>
    <w:rsid w:val="00AD0B70"/>
    <w:rPr>
      <w:rFonts w:ascii="Times New Roman" w:eastAsia="Times New Roman" w:hAnsi="Times New Roman" w:cs="Times New Roman"/>
      <w:sz w:val="36"/>
      <w:szCs w:val="24"/>
      <w:lang w:val="en-GB"/>
    </w:rPr>
  </w:style>
  <w:style w:type="paragraph" w:styleId="Subtitle">
    <w:name w:val="Subtitle"/>
    <w:basedOn w:val="Normal"/>
    <w:link w:val="SubtitleChar"/>
    <w:qFormat/>
    <w:rsid w:val="00AD0B70"/>
    <w:pPr>
      <w:jc w:val="center"/>
    </w:pPr>
    <w:rPr>
      <w:sz w:val="32"/>
    </w:rPr>
  </w:style>
  <w:style w:type="character" w:customStyle="1" w:styleId="SubtitleChar">
    <w:name w:val="Subtitle Char"/>
    <w:basedOn w:val="DefaultParagraphFont"/>
    <w:link w:val="Subtitle"/>
    <w:rsid w:val="00AD0B70"/>
    <w:rPr>
      <w:rFonts w:ascii="Times New Roman" w:eastAsia="Times New Roman" w:hAnsi="Times New Roman" w:cs="Times New Roman"/>
      <w:sz w:val="32"/>
      <w:szCs w:val="24"/>
      <w:lang w:val="en-GB"/>
    </w:rPr>
  </w:style>
  <w:style w:type="paragraph" w:styleId="BodyTextIndent">
    <w:name w:val="Body Text Indent"/>
    <w:basedOn w:val="Normal"/>
    <w:link w:val="BodyTextIndentChar"/>
    <w:rsid w:val="00AD0B70"/>
    <w:pPr>
      <w:ind w:left="540"/>
      <w:jc w:val="both"/>
    </w:pPr>
    <w:rPr>
      <w:sz w:val="20"/>
    </w:rPr>
  </w:style>
  <w:style w:type="character" w:customStyle="1" w:styleId="BodyTextIndentChar">
    <w:name w:val="Body Text Indent Char"/>
    <w:basedOn w:val="DefaultParagraphFont"/>
    <w:link w:val="BodyTextIndent"/>
    <w:rsid w:val="00AD0B70"/>
    <w:rPr>
      <w:rFonts w:ascii="Times New Roman" w:eastAsia="Times New Roman" w:hAnsi="Times New Roman" w:cs="Times New Roman"/>
      <w:sz w:val="20"/>
      <w:szCs w:val="24"/>
      <w:lang w:val="en-GB"/>
    </w:rPr>
  </w:style>
  <w:style w:type="paragraph" w:styleId="BodyTextIndent2">
    <w:name w:val="Body Text Indent 2"/>
    <w:basedOn w:val="Normal"/>
    <w:link w:val="BodyTextIndent2Char"/>
    <w:rsid w:val="00AD0B70"/>
    <w:pPr>
      <w:ind w:left="360"/>
      <w:jc w:val="both"/>
    </w:pPr>
    <w:rPr>
      <w:rFonts w:ascii="Tahoma" w:hAnsi="Tahoma" w:cs="Tahoma"/>
      <w:sz w:val="20"/>
    </w:rPr>
  </w:style>
  <w:style w:type="character" w:customStyle="1" w:styleId="BodyTextIndent2Char">
    <w:name w:val="Body Text Indent 2 Char"/>
    <w:basedOn w:val="DefaultParagraphFont"/>
    <w:link w:val="BodyTextIndent2"/>
    <w:rsid w:val="00AD0B70"/>
    <w:rPr>
      <w:rFonts w:ascii="Tahoma" w:eastAsia="Times New Roman" w:hAnsi="Tahoma" w:cs="Tahoma"/>
      <w:sz w:val="20"/>
      <w:szCs w:val="24"/>
      <w:lang w:val="en-GB"/>
    </w:rPr>
  </w:style>
  <w:style w:type="paragraph" w:styleId="ListParagraph">
    <w:name w:val="List Paragraph"/>
    <w:aliases w:val="Body Text Char1,Char Char2"/>
    <w:basedOn w:val="Normal"/>
    <w:link w:val="ListParagraphChar"/>
    <w:uiPriority w:val="34"/>
    <w:qFormat/>
    <w:rsid w:val="00AD0B70"/>
    <w:pPr>
      <w:ind w:left="720"/>
      <w:contextualSpacing/>
    </w:pPr>
  </w:style>
  <w:style w:type="character" w:customStyle="1" w:styleId="ListParagraphChar">
    <w:name w:val="List Paragraph Char"/>
    <w:aliases w:val="Body Text Char1 Char,Char Char2 Char"/>
    <w:link w:val="ListParagraph"/>
    <w:uiPriority w:val="34"/>
    <w:locked/>
    <w:rsid w:val="00AD0B70"/>
    <w:rPr>
      <w:rFonts w:ascii="Times New Roman" w:eastAsia="Times New Roman" w:hAnsi="Times New Roman" w:cs="Times New Roman"/>
      <w:sz w:val="24"/>
      <w:szCs w:val="24"/>
      <w:lang w:val="en-GB"/>
    </w:rPr>
  </w:style>
  <w:style w:type="table" w:styleId="TableGrid">
    <w:name w:val="Table Grid"/>
    <w:basedOn w:val="TableNormal"/>
    <w:uiPriority w:val="59"/>
    <w:rsid w:val="00AD0B7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3CharChar">
    <w:name w:val="Body Text 3 Char Char"/>
    <w:basedOn w:val="Normal"/>
    <w:rsid w:val="00AD0B70"/>
    <w:pPr>
      <w:spacing w:after="120"/>
    </w:pPr>
    <w:rPr>
      <w:sz w:val="16"/>
      <w:szCs w:val="16"/>
      <w:lang w:val="en-US"/>
    </w:rPr>
  </w:style>
  <w:style w:type="paragraph" w:styleId="BalloonText">
    <w:name w:val="Balloon Text"/>
    <w:basedOn w:val="Normal"/>
    <w:link w:val="BalloonTextChar"/>
    <w:uiPriority w:val="99"/>
    <w:semiHidden/>
    <w:unhideWhenUsed/>
    <w:rsid w:val="00AD0B70"/>
    <w:rPr>
      <w:rFonts w:ascii="Tahoma" w:hAnsi="Tahoma" w:cs="Tahoma"/>
      <w:sz w:val="16"/>
      <w:szCs w:val="16"/>
    </w:rPr>
  </w:style>
  <w:style w:type="character" w:customStyle="1" w:styleId="BalloonTextChar">
    <w:name w:val="Balloon Text Char"/>
    <w:basedOn w:val="DefaultParagraphFont"/>
    <w:link w:val="BalloonText"/>
    <w:uiPriority w:val="99"/>
    <w:semiHidden/>
    <w:rsid w:val="00AD0B70"/>
    <w:rPr>
      <w:rFonts w:ascii="Tahoma" w:eastAsia="Times New Roman" w:hAnsi="Tahoma" w:cs="Tahoma"/>
      <w:sz w:val="16"/>
      <w:szCs w:val="16"/>
      <w:lang w:val="en-GB"/>
    </w:rPr>
  </w:style>
  <w:style w:type="paragraph" w:styleId="NormalWeb">
    <w:name w:val="Normal (Web)"/>
    <w:basedOn w:val="Normal"/>
    <w:uiPriority w:val="99"/>
    <w:unhideWhenUsed/>
    <w:rsid w:val="00224BB7"/>
    <w:pPr>
      <w:spacing w:before="100" w:beforeAutospacing="1" w:after="100" w:afterAutospacing="1"/>
    </w:pPr>
    <w:rPr>
      <w:lang w:val="id-ID" w:eastAsia="id-ID"/>
    </w:rPr>
  </w:style>
  <w:style w:type="table" w:styleId="LightShading-Accent5">
    <w:name w:val="Light Shading Accent 5"/>
    <w:basedOn w:val="TableNormal"/>
    <w:uiPriority w:val="60"/>
    <w:rsid w:val="00020EE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qFormat/>
    <w:rsid w:val="00D36D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GIGABYET</cp:lastModifiedBy>
  <cp:revision>2</cp:revision>
  <cp:lastPrinted>2018-09-12T05:19:00Z</cp:lastPrinted>
  <dcterms:created xsi:type="dcterms:W3CDTF">2020-11-23T09:03:00Z</dcterms:created>
  <dcterms:modified xsi:type="dcterms:W3CDTF">2020-11-23T09:03:00Z</dcterms:modified>
</cp:coreProperties>
</file>